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E0F5C" w:rsidRPr="007B55B0" w:rsidRDefault="00BC0A8A" w:rsidP="00BC0A8A">
      <w:pPr>
        <w:jc w:val="center"/>
        <w:rPr>
          <w:sz w:val="24"/>
          <w:szCs w:val="24"/>
          <w:lang w:val="lt-LT"/>
        </w:rPr>
      </w:pPr>
      <w:r w:rsidRPr="007B55B0">
        <w:rPr>
          <w:noProof/>
          <w:lang w:val="en-US" w:eastAsia="en-US"/>
        </w:rPr>
        <w:drawing>
          <wp:inline distT="0" distB="0" distL="0" distR="0" wp14:anchorId="05BC8827" wp14:editId="2CBFF66B">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rsidR="00BE0F5C" w:rsidRPr="007B55B0" w:rsidRDefault="00BE0F5C" w:rsidP="00BE0F5C">
      <w:pPr>
        <w:rPr>
          <w:b/>
          <w:sz w:val="24"/>
          <w:szCs w:val="24"/>
          <w:lang w:val="lt-LT"/>
        </w:rPr>
      </w:pPr>
      <w:r w:rsidRPr="007B55B0">
        <w:rPr>
          <w:b/>
          <w:sz w:val="24"/>
          <w:szCs w:val="24"/>
          <w:lang w:val="lt-LT"/>
        </w:rPr>
        <w:t xml:space="preserve">       </w:t>
      </w:r>
    </w:p>
    <w:p w:rsidR="00BE0F5C" w:rsidRPr="007B55B0" w:rsidRDefault="00BE0F5C" w:rsidP="00BE0F5C">
      <w:pPr>
        <w:jc w:val="center"/>
        <w:rPr>
          <w:b/>
          <w:sz w:val="24"/>
          <w:szCs w:val="24"/>
          <w:lang w:val="lt-LT"/>
        </w:rPr>
      </w:pPr>
      <w:r w:rsidRPr="007B55B0">
        <w:rPr>
          <w:b/>
          <w:sz w:val="24"/>
          <w:szCs w:val="24"/>
          <w:lang w:val="lt-LT"/>
        </w:rPr>
        <w:t>ROKIŠKIO RAJONO SAVIVALDYBĖS TARYBA</w:t>
      </w:r>
    </w:p>
    <w:p w:rsidR="00B10054" w:rsidRPr="007B55B0" w:rsidRDefault="00B10054">
      <w:pPr>
        <w:jc w:val="center"/>
        <w:rPr>
          <w:color w:val="000000"/>
          <w:sz w:val="24"/>
          <w:szCs w:val="24"/>
          <w:lang w:val="lt-LT"/>
        </w:rPr>
      </w:pPr>
    </w:p>
    <w:tbl>
      <w:tblPr>
        <w:tblW w:w="0" w:type="auto"/>
        <w:tblCellMar>
          <w:left w:w="28" w:type="dxa"/>
          <w:right w:w="28" w:type="dxa"/>
        </w:tblCellMar>
        <w:tblLook w:val="04A0" w:firstRow="1" w:lastRow="0" w:firstColumn="1" w:lastColumn="0" w:noHBand="0" w:noVBand="1"/>
      </w:tblPr>
      <w:tblGrid>
        <w:gridCol w:w="4503"/>
        <w:gridCol w:w="912"/>
        <w:gridCol w:w="1721"/>
        <w:gridCol w:w="490"/>
        <w:gridCol w:w="2041"/>
      </w:tblGrid>
      <w:tr w:rsidR="00B043F1" w:rsidRPr="007B55B0" w:rsidTr="00B043F1">
        <w:tc>
          <w:tcPr>
            <w:tcW w:w="9667" w:type="dxa"/>
            <w:gridSpan w:val="5"/>
            <w:hideMark/>
          </w:tcPr>
          <w:p w:rsidR="00B043F1" w:rsidRPr="007B55B0" w:rsidRDefault="00B043F1" w:rsidP="00B043F1">
            <w:pPr>
              <w:pStyle w:val="Antrat1"/>
              <w:jc w:val="center"/>
              <w:rPr>
                <w:b/>
                <w:szCs w:val="24"/>
              </w:rPr>
            </w:pPr>
            <w:r w:rsidRPr="007B55B0">
              <w:rPr>
                <w:b/>
                <w:szCs w:val="24"/>
              </w:rPr>
              <w:t>S</w:t>
            </w:r>
            <w:r w:rsidR="005534C5">
              <w:rPr>
                <w:b/>
                <w:szCs w:val="24"/>
              </w:rPr>
              <w:t xml:space="preserve"> </w:t>
            </w:r>
            <w:r w:rsidRPr="007B55B0">
              <w:rPr>
                <w:b/>
                <w:szCs w:val="24"/>
              </w:rPr>
              <w:t>P</w:t>
            </w:r>
            <w:r w:rsidR="005534C5">
              <w:rPr>
                <w:b/>
                <w:szCs w:val="24"/>
              </w:rPr>
              <w:t xml:space="preserve"> </w:t>
            </w:r>
            <w:r w:rsidRPr="007B55B0">
              <w:rPr>
                <w:b/>
                <w:szCs w:val="24"/>
              </w:rPr>
              <w:t>R</w:t>
            </w:r>
            <w:r w:rsidR="005534C5">
              <w:rPr>
                <w:b/>
                <w:szCs w:val="24"/>
              </w:rPr>
              <w:t xml:space="preserve"> </w:t>
            </w:r>
            <w:r w:rsidRPr="007B55B0">
              <w:rPr>
                <w:b/>
                <w:szCs w:val="24"/>
              </w:rPr>
              <w:t>E</w:t>
            </w:r>
            <w:r w:rsidR="005534C5">
              <w:rPr>
                <w:b/>
                <w:szCs w:val="24"/>
              </w:rPr>
              <w:t xml:space="preserve"> </w:t>
            </w:r>
            <w:r w:rsidRPr="007B55B0">
              <w:rPr>
                <w:b/>
                <w:szCs w:val="24"/>
              </w:rPr>
              <w:t>N</w:t>
            </w:r>
            <w:r w:rsidR="005534C5">
              <w:rPr>
                <w:b/>
                <w:szCs w:val="24"/>
              </w:rPr>
              <w:t xml:space="preserve"> </w:t>
            </w:r>
            <w:r w:rsidRPr="007B55B0">
              <w:rPr>
                <w:b/>
                <w:szCs w:val="24"/>
              </w:rPr>
              <w:t>D</w:t>
            </w:r>
            <w:r w:rsidR="005534C5">
              <w:rPr>
                <w:b/>
                <w:szCs w:val="24"/>
              </w:rPr>
              <w:t xml:space="preserve"> </w:t>
            </w:r>
            <w:r w:rsidRPr="007B55B0">
              <w:rPr>
                <w:b/>
                <w:szCs w:val="24"/>
              </w:rPr>
              <w:t>I</w:t>
            </w:r>
            <w:r w:rsidR="005534C5">
              <w:rPr>
                <w:b/>
                <w:szCs w:val="24"/>
              </w:rPr>
              <w:t xml:space="preserve"> </w:t>
            </w:r>
            <w:r w:rsidRPr="007B55B0">
              <w:rPr>
                <w:b/>
                <w:szCs w:val="24"/>
              </w:rPr>
              <w:t>M</w:t>
            </w:r>
            <w:r w:rsidR="005534C5">
              <w:rPr>
                <w:b/>
                <w:szCs w:val="24"/>
              </w:rPr>
              <w:t xml:space="preserve"> </w:t>
            </w:r>
            <w:r w:rsidRPr="007B55B0">
              <w:rPr>
                <w:b/>
                <w:szCs w:val="24"/>
              </w:rPr>
              <w:t>A</w:t>
            </w:r>
            <w:r w:rsidR="005534C5">
              <w:rPr>
                <w:b/>
                <w:szCs w:val="24"/>
              </w:rPr>
              <w:t xml:space="preserve"> </w:t>
            </w:r>
            <w:r w:rsidRPr="007B55B0">
              <w:rPr>
                <w:b/>
                <w:szCs w:val="24"/>
              </w:rPr>
              <w:t>S</w:t>
            </w:r>
          </w:p>
        </w:tc>
      </w:tr>
      <w:tr w:rsidR="00B043F1" w:rsidRPr="007B55B0" w:rsidTr="00B043F1">
        <w:tc>
          <w:tcPr>
            <w:tcW w:w="9667" w:type="dxa"/>
            <w:gridSpan w:val="5"/>
            <w:hideMark/>
          </w:tcPr>
          <w:p w:rsidR="00B043F1" w:rsidRPr="007B55B0" w:rsidRDefault="00A06367" w:rsidP="00440CAF">
            <w:pPr>
              <w:jc w:val="center"/>
              <w:rPr>
                <w:b/>
                <w:sz w:val="24"/>
                <w:szCs w:val="24"/>
                <w:lang w:val="lt-LT"/>
              </w:rPr>
            </w:pPr>
            <w:r w:rsidRPr="007B55B0">
              <w:rPr>
                <w:b/>
                <w:sz w:val="24"/>
                <w:szCs w:val="24"/>
                <w:lang w:val="lt-LT"/>
              </w:rPr>
              <w:t xml:space="preserve">DĖL </w:t>
            </w:r>
            <w:r w:rsidR="00100B2D" w:rsidRPr="007B55B0">
              <w:rPr>
                <w:b/>
                <w:sz w:val="24"/>
                <w:szCs w:val="24"/>
                <w:lang w:val="lt-LT"/>
              </w:rPr>
              <w:t>ROKIŠKIO RAJONO SAVIVALDYBĖS</w:t>
            </w:r>
            <w:r w:rsidR="002F0935">
              <w:rPr>
                <w:b/>
                <w:sz w:val="24"/>
                <w:szCs w:val="24"/>
                <w:lang w:val="lt-LT"/>
              </w:rPr>
              <w:t xml:space="preserve"> TARYBOS</w:t>
            </w:r>
            <w:r w:rsidR="00100B2D" w:rsidRPr="007B55B0">
              <w:rPr>
                <w:b/>
                <w:sz w:val="24"/>
                <w:szCs w:val="24"/>
                <w:lang w:val="lt-LT"/>
              </w:rPr>
              <w:t xml:space="preserve"> </w:t>
            </w:r>
            <w:r w:rsidR="00411A14" w:rsidRPr="007B55B0">
              <w:rPr>
                <w:b/>
                <w:sz w:val="24"/>
                <w:szCs w:val="24"/>
                <w:lang w:val="lt-LT"/>
              </w:rPr>
              <w:t>ANTIKORUPCIJOS KOMISIJOS SUDARYMO</w:t>
            </w:r>
            <w:r w:rsidR="0005152A" w:rsidRPr="007B55B0">
              <w:rPr>
                <w:b/>
                <w:sz w:val="24"/>
                <w:szCs w:val="24"/>
                <w:lang w:val="lt-LT"/>
              </w:rPr>
              <w:t xml:space="preserve"> </w:t>
            </w:r>
          </w:p>
        </w:tc>
      </w:tr>
      <w:tr w:rsidR="00B043F1" w:rsidRPr="007B55B0" w:rsidTr="00B043F1">
        <w:tc>
          <w:tcPr>
            <w:tcW w:w="4503" w:type="dxa"/>
          </w:tcPr>
          <w:p w:rsidR="00B043F1" w:rsidRPr="007B55B0" w:rsidRDefault="00B043F1" w:rsidP="000C2BD5">
            <w:pPr>
              <w:spacing w:before="100" w:beforeAutospacing="1" w:after="100" w:afterAutospacing="1"/>
              <w:jc w:val="center"/>
              <w:rPr>
                <w:sz w:val="24"/>
                <w:szCs w:val="24"/>
                <w:lang w:val="lt-LT"/>
              </w:rPr>
            </w:pPr>
          </w:p>
        </w:tc>
        <w:tc>
          <w:tcPr>
            <w:tcW w:w="912" w:type="dxa"/>
          </w:tcPr>
          <w:p w:rsidR="00B043F1" w:rsidRPr="007B55B0" w:rsidRDefault="00B043F1" w:rsidP="000C2BD5">
            <w:pPr>
              <w:spacing w:before="100" w:beforeAutospacing="1" w:after="100" w:afterAutospacing="1"/>
              <w:jc w:val="right"/>
              <w:rPr>
                <w:sz w:val="24"/>
                <w:szCs w:val="24"/>
                <w:lang w:val="lt-LT"/>
              </w:rPr>
            </w:pPr>
          </w:p>
        </w:tc>
        <w:tc>
          <w:tcPr>
            <w:tcW w:w="1721" w:type="dxa"/>
          </w:tcPr>
          <w:p w:rsidR="00B043F1" w:rsidRPr="007B55B0" w:rsidRDefault="00B043F1" w:rsidP="000C2BD5">
            <w:pPr>
              <w:spacing w:before="100" w:beforeAutospacing="1" w:after="100" w:afterAutospacing="1"/>
              <w:jc w:val="center"/>
              <w:rPr>
                <w:sz w:val="24"/>
                <w:szCs w:val="24"/>
                <w:lang w:val="lt-LT"/>
              </w:rPr>
            </w:pPr>
          </w:p>
        </w:tc>
        <w:tc>
          <w:tcPr>
            <w:tcW w:w="490" w:type="dxa"/>
          </w:tcPr>
          <w:p w:rsidR="00B043F1" w:rsidRPr="007B55B0" w:rsidRDefault="00B043F1" w:rsidP="000C2BD5">
            <w:pPr>
              <w:spacing w:before="100" w:beforeAutospacing="1" w:after="100" w:afterAutospacing="1"/>
              <w:rPr>
                <w:sz w:val="24"/>
                <w:szCs w:val="24"/>
                <w:lang w:val="lt-LT"/>
              </w:rPr>
            </w:pPr>
          </w:p>
        </w:tc>
        <w:tc>
          <w:tcPr>
            <w:tcW w:w="2041" w:type="dxa"/>
          </w:tcPr>
          <w:p w:rsidR="00B043F1" w:rsidRPr="007B55B0" w:rsidRDefault="00B043F1" w:rsidP="000C2BD5">
            <w:pPr>
              <w:spacing w:before="100" w:beforeAutospacing="1" w:after="100" w:afterAutospacing="1"/>
              <w:jc w:val="center"/>
              <w:rPr>
                <w:sz w:val="24"/>
                <w:szCs w:val="24"/>
                <w:lang w:val="lt-LT"/>
              </w:rPr>
            </w:pPr>
          </w:p>
        </w:tc>
      </w:tr>
      <w:tr w:rsidR="00B043F1" w:rsidRPr="007B55B0" w:rsidTr="00B043F1">
        <w:tc>
          <w:tcPr>
            <w:tcW w:w="9667" w:type="dxa"/>
            <w:gridSpan w:val="5"/>
            <w:hideMark/>
          </w:tcPr>
          <w:p w:rsidR="000C2BD5" w:rsidRPr="007B55B0" w:rsidRDefault="00B043F1" w:rsidP="0005152A">
            <w:pPr>
              <w:jc w:val="center"/>
              <w:rPr>
                <w:sz w:val="24"/>
                <w:szCs w:val="24"/>
                <w:lang w:val="lt-LT"/>
              </w:rPr>
            </w:pPr>
            <w:r w:rsidRPr="007B55B0">
              <w:rPr>
                <w:sz w:val="24"/>
                <w:szCs w:val="24"/>
                <w:lang w:val="lt-LT"/>
              </w:rPr>
              <w:t>201</w:t>
            </w:r>
            <w:r w:rsidR="00450428" w:rsidRPr="007B55B0">
              <w:rPr>
                <w:sz w:val="24"/>
                <w:szCs w:val="24"/>
                <w:lang w:val="lt-LT"/>
              </w:rPr>
              <w:t>8</w:t>
            </w:r>
            <w:r w:rsidRPr="007B55B0">
              <w:rPr>
                <w:sz w:val="24"/>
                <w:szCs w:val="24"/>
                <w:lang w:val="lt-LT"/>
              </w:rPr>
              <w:t xml:space="preserve"> m. </w:t>
            </w:r>
            <w:r w:rsidR="0005152A" w:rsidRPr="007B55B0">
              <w:rPr>
                <w:sz w:val="24"/>
                <w:szCs w:val="24"/>
                <w:lang w:val="lt-LT"/>
              </w:rPr>
              <w:t>gegužės 2</w:t>
            </w:r>
            <w:r w:rsidR="00450428" w:rsidRPr="007B55B0">
              <w:rPr>
                <w:sz w:val="24"/>
                <w:szCs w:val="24"/>
                <w:lang w:val="lt-LT"/>
              </w:rPr>
              <w:t>5</w:t>
            </w:r>
            <w:r w:rsidR="00A66C6E" w:rsidRPr="007B55B0">
              <w:rPr>
                <w:sz w:val="24"/>
                <w:szCs w:val="24"/>
                <w:lang w:val="lt-LT"/>
              </w:rPr>
              <w:t xml:space="preserve"> d. Nr. TS-</w:t>
            </w:r>
          </w:p>
          <w:p w:rsidR="0005152A" w:rsidRDefault="000D0092" w:rsidP="0005152A">
            <w:pPr>
              <w:jc w:val="center"/>
              <w:rPr>
                <w:sz w:val="24"/>
                <w:szCs w:val="24"/>
                <w:lang w:val="lt-LT"/>
              </w:rPr>
            </w:pPr>
            <w:r>
              <w:rPr>
                <w:sz w:val="24"/>
                <w:szCs w:val="24"/>
                <w:lang w:val="lt-LT"/>
              </w:rPr>
              <w:t xml:space="preserve">Rokiškis </w:t>
            </w:r>
          </w:p>
          <w:p w:rsidR="000D0092" w:rsidRPr="007B55B0" w:rsidRDefault="000D0092" w:rsidP="0005152A">
            <w:pPr>
              <w:jc w:val="center"/>
              <w:rPr>
                <w:sz w:val="24"/>
                <w:szCs w:val="24"/>
                <w:lang w:val="lt-LT"/>
              </w:rPr>
            </w:pPr>
          </w:p>
        </w:tc>
      </w:tr>
    </w:tbl>
    <w:p w:rsidR="00A66C6E" w:rsidRPr="007B55B0" w:rsidRDefault="00462B4E" w:rsidP="00F363B1">
      <w:pPr>
        <w:ind w:firstLine="567"/>
        <w:jc w:val="both"/>
        <w:rPr>
          <w:sz w:val="24"/>
          <w:szCs w:val="24"/>
          <w:lang w:val="lt-LT"/>
        </w:rPr>
      </w:pPr>
      <w:r w:rsidRPr="007B55B0">
        <w:rPr>
          <w:sz w:val="24"/>
          <w:szCs w:val="24"/>
          <w:lang w:val="lt-LT"/>
        </w:rPr>
        <w:t>Vadovaudamasi Lietuvos Respublikos vietos savivaldos įstatymo 15 straipsnio 1 dalimi, 6</w:t>
      </w:r>
      <w:r w:rsidR="00BC0A8A" w:rsidRPr="007B55B0">
        <w:rPr>
          <w:sz w:val="24"/>
          <w:szCs w:val="24"/>
          <w:lang w:val="lt-LT"/>
        </w:rPr>
        <w:t>–</w:t>
      </w:r>
      <w:r w:rsidRPr="007B55B0">
        <w:rPr>
          <w:sz w:val="24"/>
          <w:szCs w:val="24"/>
          <w:lang w:val="lt-LT"/>
        </w:rPr>
        <w:t xml:space="preserve">7 dalimis, 16 straipsnio 2 dalies 6 punktu, 18 straipsnio 1 dalimi, atsižvelgdama į Rokiškio rajono savivaldybės </w:t>
      </w:r>
      <w:r w:rsidRPr="00F363B1">
        <w:rPr>
          <w:color w:val="000000" w:themeColor="text1"/>
          <w:sz w:val="24"/>
          <w:szCs w:val="24"/>
          <w:lang w:val="lt-LT"/>
        </w:rPr>
        <w:t xml:space="preserve">mero </w:t>
      </w:r>
      <w:r w:rsidR="00DC2C5B" w:rsidRPr="00F363B1">
        <w:rPr>
          <w:color w:val="000000" w:themeColor="text1"/>
          <w:sz w:val="24"/>
          <w:szCs w:val="24"/>
          <w:lang w:val="lt-LT"/>
        </w:rPr>
        <w:t xml:space="preserve">2018 m. gegužės 23 d. </w:t>
      </w:r>
      <w:r w:rsidRPr="00F363B1">
        <w:rPr>
          <w:color w:val="000000" w:themeColor="text1"/>
          <w:sz w:val="24"/>
          <w:szCs w:val="24"/>
          <w:lang w:val="lt-LT"/>
        </w:rPr>
        <w:t>teikimą</w:t>
      </w:r>
      <w:r w:rsidR="00DC2C5B" w:rsidRPr="00F363B1">
        <w:rPr>
          <w:color w:val="000000" w:themeColor="text1"/>
          <w:sz w:val="24"/>
          <w:szCs w:val="24"/>
          <w:lang w:val="lt-LT"/>
        </w:rPr>
        <w:t xml:space="preserve"> Nr</w:t>
      </w:r>
      <w:r w:rsidR="00F363B1">
        <w:rPr>
          <w:color w:val="000000" w:themeColor="text1"/>
          <w:sz w:val="24"/>
          <w:szCs w:val="24"/>
          <w:lang w:val="lt-LT"/>
        </w:rPr>
        <w:t>. MV-2</w:t>
      </w:r>
      <w:r w:rsidR="00DA7F45">
        <w:rPr>
          <w:color w:val="000000" w:themeColor="text1"/>
          <w:sz w:val="24"/>
          <w:szCs w:val="24"/>
          <w:lang w:val="lt-LT"/>
        </w:rPr>
        <w:t>3</w:t>
      </w:r>
      <w:bookmarkStart w:id="0" w:name="_GoBack"/>
      <w:bookmarkEnd w:id="0"/>
      <w:r w:rsidRPr="007B55B0">
        <w:rPr>
          <w:sz w:val="24"/>
          <w:szCs w:val="24"/>
          <w:lang w:val="lt-LT"/>
        </w:rPr>
        <w:t>, Rokiškio rajono taryba  n u s p r e n d ž i a:</w:t>
      </w:r>
    </w:p>
    <w:p w:rsidR="00462B4E" w:rsidRPr="007B55B0" w:rsidRDefault="00462B4E" w:rsidP="00462B4E">
      <w:pPr>
        <w:pStyle w:val="Sraopastraipa"/>
        <w:numPr>
          <w:ilvl w:val="0"/>
          <w:numId w:val="9"/>
        </w:numPr>
        <w:jc w:val="both"/>
        <w:rPr>
          <w:sz w:val="24"/>
          <w:szCs w:val="24"/>
          <w:lang w:val="lt-LT"/>
        </w:rPr>
      </w:pPr>
      <w:r w:rsidRPr="007B55B0">
        <w:rPr>
          <w:sz w:val="24"/>
          <w:szCs w:val="24"/>
          <w:lang w:val="lt-LT"/>
        </w:rPr>
        <w:t>S u d a r y t i Rokiškio rajono savivaldybės tarybos Antikorupcijos komisiją:</w:t>
      </w:r>
    </w:p>
    <w:p w:rsidR="00462B4E" w:rsidRPr="007B55B0" w:rsidRDefault="00C03693" w:rsidP="00462B4E">
      <w:pPr>
        <w:pStyle w:val="Sraopastraipa"/>
        <w:ind w:left="927"/>
        <w:jc w:val="both"/>
        <w:rPr>
          <w:sz w:val="24"/>
          <w:szCs w:val="24"/>
          <w:lang w:val="lt-LT"/>
        </w:rPr>
      </w:pPr>
      <w:r>
        <w:rPr>
          <w:sz w:val="24"/>
          <w:szCs w:val="24"/>
          <w:lang w:val="lt-LT"/>
        </w:rPr>
        <w:t>Stasys Meliūnas</w:t>
      </w:r>
      <w:r w:rsidR="00462B4E" w:rsidRPr="007B55B0">
        <w:rPr>
          <w:sz w:val="24"/>
          <w:szCs w:val="24"/>
          <w:lang w:val="lt-LT"/>
        </w:rPr>
        <w:t xml:space="preserve"> </w:t>
      </w:r>
      <w:r w:rsidR="00BC0A8A" w:rsidRPr="007B55B0">
        <w:rPr>
          <w:sz w:val="24"/>
          <w:szCs w:val="24"/>
          <w:lang w:val="lt-LT"/>
        </w:rPr>
        <w:t xml:space="preserve">– </w:t>
      </w:r>
      <w:r w:rsidR="00462B4E" w:rsidRPr="007B55B0">
        <w:rPr>
          <w:sz w:val="24"/>
          <w:szCs w:val="24"/>
          <w:lang w:val="lt-LT"/>
        </w:rPr>
        <w:t xml:space="preserve">tarybos narys (komisijos pirmininkas); </w:t>
      </w:r>
    </w:p>
    <w:p w:rsidR="00462B4E" w:rsidRPr="007B55B0" w:rsidRDefault="00462B4E" w:rsidP="00462B4E">
      <w:pPr>
        <w:pStyle w:val="Sraopastraipa"/>
        <w:ind w:left="927"/>
        <w:jc w:val="both"/>
        <w:rPr>
          <w:sz w:val="24"/>
          <w:szCs w:val="24"/>
          <w:lang w:val="lt-LT"/>
        </w:rPr>
      </w:pPr>
      <w:r w:rsidRPr="007B55B0">
        <w:rPr>
          <w:sz w:val="24"/>
          <w:szCs w:val="24"/>
          <w:lang w:val="lt-LT"/>
        </w:rPr>
        <w:t xml:space="preserve">Gintaras Girštautas – tarybos narys; </w:t>
      </w:r>
    </w:p>
    <w:p w:rsidR="00462B4E" w:rsidRPr="007B55B0" w:rsidRDefault="00462B4E" w:rsidP="00462B4E">
      <w:pPr>
        <w:pStyle w:val="Sraopastraipa"/>
        <w:ind w:left="927"/>
        <w:jc w:val="both"/>
        <w:rPr>
          <w:sz w:val="24"/>
          <w:szCs w:val="24"/>
          <w:lang w:val="lt-LT"/>
        </w:rPr>
      </w:pPr>
      <w:r w:rsidRPr="007B55B0">
        <w:rPr>
          <w:sz w:val="24"/>
          <w:szCs w:val="24"/>
          <w:lang w:val="lt-LT"/>
        </w:rPr>
        <w:t xml:space="preserve">Vytautas Masiulis – tarybos narys; </w:t>
      </w:r>
    </w:p>
    <w:p w:rsidR="00462B4E" w:rsidRDefault="00DD3628" w:rsidP="00462B4E">
      <w:pPr>
        <w:pStyle w:val="Sraopastraipa"/>
        <w:ind w:left="927"/>
        <w:jc w:val="both"/>
        <w:rPr>
          <w:sz w:val="24"/>
          <w:szCs w:val="24"/>
          <w:lang w:val="lt-LT"/>
        </w:rPr>
      </w:pPr>
      <w:r w:rsidRPr="007B55B0">
        <w:rPr>
          <w:sz w:val="24"/>
          <w:szCs w:val="24"/>
          <w:lang w:val="lt-LT"/>
        </w:rPr>
        <w:t>Vytautas Vilys</w:t>
      </w:r>
      <w:r w:rsidR="00462B4E" w:rsidRPr="007B55B0">
        <w:rPr>
          <w:sz w:val="24"/>
          <w:szCs w:val="24"/>
          <w:lang w:val="lt-LT"/>
        </w:rPr>
        <w:t xml:space="preserve"> – tarybos narys;</w:t>
      </w:r>
    </w:p>
    <w:p w:rsidR="004248BE" w:rsidRPr="007B55B0" w:rsidRDefault="004248BE" w:rsidP="00462B4E">
      <w:pPr>
        <w:pStyle w:val="Sraopastraipa"/>
        <w:ind w:left="927"/>
        <w:jc w:val="both"/>
        <w:rPr>
          <w:sz w:val="24"/>
          <w:szCs w:val="24"/>
          <w:lang w:val="lt-LT"/>
        </w:rPr>
      </w:pPr>
      <w:r>
        <w:rPr>
          <w:sz w:val="24"/>
          <w:szCs w:val="24"/>
          <w:lang w:val="lt-LT"/>
        </w:rPr>
        <w:t>Algis Čepulis – tarybos narys;</w:t>
      </w:r>
    </w:p>
    <w:p w:rsidR="00462B4E" w:rsidRPr="007B55B0" w:rsidRDefault="00462B4E" w:rsidP="00462B4E">
      <w:pPr>
        <w:pStyle w:val="Sraopastraipa"/>
        <w:ind w:left="927"/>
        <w:jc w:val="both"/>
        <w:rPr>
          <w:sz w:val="24"/>
          <w:szCs w:val="24"/>
          <w:lang w:val="lt-LT"/>
        </w:rPr>
      </w:pPr>
      <w:r w:rsidRPr="007B55B0">
        <w:rPr>
          <w:sz w:val="24"/>
          <w:szCs w:val="24"/>
          <w:lang w:val="lt-LT"/>
        </w:rPr>
        <w:t>Inga Belovienė – bendruomenės atstovė;</w:t>
      </w:r>
    </w:p>
    <w:p w:rsidR="00BC0A8A" w:rsidRPr="007B55B0" w:rsidRDefault="00BC0A8A" w:rsidP="00BC0A8A">
      <w:pPr>
        <w:pStyle w:val="Sraopastraipa"/>
        <w:ind w:left="927"/>
        <w:jc w:val="both"/>
        <w:rPr>
          <w:sz w:val="24"/>
          <w:szCs w:val="24"/>
          <w:lang w:val="lt-LT"/>
        </w:rPr>
      </w:pPr>
      <w:r w:rsidRPr="007B55B0">
        <w:rPr>
          <w:sz w:val="24"/>
          <w:szCs w:val="24"/>
          <w:lang w:val="lt-LT"/>
        </w:rPr>
        <w:t xml:space="preserve">Nijolė Jurevičiūtė – V Rokiškio miesto seniūnijos seniūnaitė; </w:t>
      </w:r>
    </w:p>
    <w:p w:rsidR="00DD3628" w:rsidRPr="007B55B0" w:rsidRDefault="006C3A4E" w:rsidP="00462B4E">
      <w:pPr>
        <w:pStyle w:val="Sraopastraipa"/>
        <w:ind w:left="927"/>
        <w:jc w:val="both"/>
        <w:rPr>
          <w:color w:val="000000" w:themeColor="text1"/>
          <w:sz w:val="24"/>
          <w:szCs w:val="24"/>
          <w:lang w:val="lt-LT"/>
        </w:rPr>
      </w:pPr>
      <w:r>
        <w:rPr>
          <w:color w:val="000000" w:themeColor="text1"/>
          <w:sz w:val="24"/>
          <w:szCs w:val="24"/>
          <w:lang w:val="lt-LT"/>
        </w:rPr>
        <w:t>Gediminas Kriovė</w:t>
      </w:r>
      <w:r w:rsidR="000C23C0" w:rsidRPr="007B55B0">
        <w:rPr>
          <w:color w:val="000000" w:themeColor="text1"/>
          <w:sz w:val="24"/>
          <w:szCs w:val="24"/>
          <w:lang w:val="lt-LT"/>
        </w:rPr>
        <w:t xml:space="preserve"> - </w:t>
      </w:r>
      <w:r w:rsidR="000C23C0" w:rsidRPr="007B55B0">
        <w:rPr>
          <w:rStyle w:val="Grietas"/>
          <w:b w:val="0"/>
          <w:color w:val="000000" w:themeColor="text1"/>
          <w:sz w:val="24"/>
          <w:szCs w:val="24"/>
          <w:shd w:val="clear" w:color="auto" w:fill="FFFFFF"/>
          <w:lang w:val="lt-LT"/>
        </w:rPr>
        <w:t>II Rokiškio miesto seniūnaitijos seniūnaitis</w:t>
      </w:r>
      <w:r w:rsidR="005B2FE4">
        <w:rPr>
          <w:rStyle w:val="Grietas"/>
          <w:b w:val="0"/>
          <w:color w:val="000000" w:themeColor="text1"/>
          <w:sz w:val="24"/>
          <w:szCs w:val="24"/>
          <w:shd w:val="clear" w:color="auto" w:fill="FFFFFF"/>
          <w:lang w:val="lt-LT"/>
        </w:rPr>
        <w:t>;</w:t>
      </w:r>
    </w:p>
    <w:p w:rsidR="00462B4E" w:rsidRPr="007B55B0" w:rsidRDefault="00462B4E" w:rsidP="00462B4E">
      <w:pPr>
        <w:pStyle w:val="Sraopastraipa"/>
        <w:ind w:left="927"/>
        <w:jc w:val="both"/>
        <w:rPr>
          <w:sz w:val="24"/>
          <w:szCs w:val="24"/>
          <w:lang w:val="lt-LT"/>
        </w:rPr>
      </w:pPr>
      <w:r w:rsidRPr="007B55B0">
        <w:rPr>
          <w:sz w:val="24"/>
          <w:szCs w:val="24"/>
          <w:lang w:val="lt-LT"/>
        </w:rPr>
        <w:t xml:space="preserve">Valdas Nauburaitis – IV Rokiškio miesto seniūnijos seniūnaitis. </w:t>
      </w:r>
    </w:p>
    <w:p w:rsidR="00462B4E" w:rsidRPr="007B55B0" w:rsidRDefault="00462B4E" w:rsidP="00A21132">
      <w:pPr>
        <w:pStyle w:val="Sraopastraipa"/>
        <w:numPr>
          <w:ilvl w:val="0"/>
          <w:numId w:val="9"/>
        </w:numPr>
        <w:tabs>
          <w:tab w:val="left" w:pos="0"/>
        </w:tabs>
        <w:jc w:val="both"/>
        <w:rPr>
          <w:sz w:val="24"/>
          <w:szCs w:val="24"/>
          <w:lang w:val="lt-LT"/>
        </w:rPr>
      </w:pPr>
      <w:r w:rsidRPr="007B55B0">
        <w:rPr>
          <w:sz w:val="24"/>
          <w:szCs w:val="24"/>
          <w:lang w:val="lt-LT"/>
        </w:rPr>
        <w:t xml:space="preserve">P a t v i r t i n t i Rokiškio rajono savivaldybės tarybos </w:t>
      </w:r>
      <w:r w:rsidR="007A7A3A" w:rsidRPr="007B55B0">
        <w:rPr>
          <w:sz w:val="24"/>
          <w:szCs w:val="24"/>
          <w:lang w:val="lt-LT"/>
        </w:rPr>
        <w:t xml:space="preserve">Antikorupcijos </w:t>
      </w:r>
      <w:r w:rsidRPr="007B55B0">
        <w:rPr>
          <w:sz w:val="24"/>
          <w:szCs w:val="24"/>
          <w:lang w:val="lt-LT"/>
        </w:rPr>
        <w:t xml:space="preserve">komisijos nuostatus (pridedama). </w:t>
      </w:r>
    </w:p>
    <w:p w:rsidR="00A21132" w:rsidRPr="007B55B0" w:rsidRDefault="00A21132" w:rsidP="00A21132">
      <w:pPr>
        <w:pStyle w:val="Sraopastraipa"/>
        <w:numPr>
          <w:ilvl w:val="0"/>
          <w:numId w:val="9"/>
        </w:numPr>
        <w:tabs>
          <w:tab w:val="left" w:pos="0"/>
        </w:tabs>
        <w:jc w:val="both"/>
        <w:rPr>
          <w:sz w:val="24"/>
          <w:szCs w:val="24"/>
          <w:lang w:val="lt-LT"/>
        </w:rPr>
      </w:pPr>
      <w:r w:rsidRPr="007B55B0">
        <w:rPr>
          <w:sz w:val="24"/>
          <w:szCs w:val="24"/>
          <w:lang w:val="lt-LT"/>
        </w:rPr>
        <w:t>Pripažinti netekusiu galios Rokiškio rajono savivaldybės tarybos 2017 m. lapkričio 30 d. sprendimą Nr. TS-</w:t>
      </w:r>
      <w:r w:rsidR="00576BCB" w:rsidRPr="007B55B0">
        <w:rPr>
          <w:sz w:val="24"/>
          <w:szCs w:val="24"/>
          <w:lang w:val="lt-LT"/>
        </w:rPr>
        <w:t>192 „Dėl Rokiškio rajono savivaldybės tarybos 2015 m. gegužės 29 d. sprendimo Nr. TS-150 „</w:t>
      </w:r>
      <w:r w:rsidR="00CE326F" w:rsidRPr="007B55B0">
        <w:rPr>
          <w:sz w:val="24"/>
          <w:szCs w:val="24"/>
          <w:lang w:val="lt-LT"/>
        </w:rPr>
        <w:t>Dėl Rokiškio rajono savivaldybės Antikorupcijos komisijos sudarymo“ dalinio pakeitimo“.</w:t>
      </w:r>
    </w:p>
    <w:p w:rsidR="007A7A3A" w:rsidRPr="007B55B0" w:rsidRDefault="00204D19" w:rsidP="0044163F">
      <w:pPr>
        <w:pStyle w:val="Tekstas"/>
        <w:tabs>
          <w:tab w:val="left" w:pos="600"/>
          <w:tab w:val="left" w:pos="840"/>
          <w:tab w:val="left" w:pos="1200"/>
        </w:tabs>
        <w:spacing w:before="0" w:after="0"/>
        <w:ind w:firstLine="0"/>
      </w:pPr>
      <w:r w:rsidRPr="007B55B0">
        <w:t xml:space="preserve">          </w:t>
      </w:r>
      <w:r w:rsidR="00A21132" w:rsidRPr="007B55B0">
        <w:t>4</w:t>
      </w:r>
      <w:r w:rsidRPr="007B55B0">
        <w:t>. Skelbti šį sprendimą Rokiškio rajono savivaldybės tinklalapyje, Teisės aktų registre.</w:t>
      </w:r>
      <w:r w:rsidR="0044163F" w:rsidRPr="007B55B0">
        <w:t xml:space="preserve"> </w:t>
      </w:r>
      <w:r w:rsidR="00B3739A" w:rsidRPr="007B55B0">
        <w:tab/>
      </w:r>
      <w:r w:rsidR="007A7A3A" w:rsidRPr="007B55B0">
        <w:t>Sprendimas per vieną mėnesį gali būti skundžiamas Lietuvos administracinių ginčų komisijos Panevėžio apygardos skyriui adresu Respublikos g. 62, Panevėžys,  Lietuvos Respublikos ikiteisminio administracinių ginčų nagrinėjimo tvarkos įstatymo nustatyta tvarka.</w:t>
      </w:r>
    </w:p>
    <w:p w:rsidR="00B3739A" w:rsidRPr="007B55B0" w:rsidRDefault="00B3739A" w:rsidP="007A7A3A">
      <w:pPr>
        <w:tabs>
          <w:tab w:val="left" w:pos="709"/>
        </w:tabs>
        <w:ind w:left="-567" w:firstLine="567"/>
        <w:jc w:val="both"/>
        <w:rPr>
          <w:sz w:val="24"/>
          <w:szCs w:val="24"/>
          <w:lang w:val="lt-LT"/>
        </w:rPr>
      </w:pPr>
    </w:p>
    <w:p w:rsidR="00B043F1" w:rsidRPr="007B55B0" w:rsidRDefault="00B043F1" w:rsidP="00B043F1">
      <w:pPr>
        <w:spacing w:before="100" w:beforeAutospacing="1" w:after="100" w:afterAutospacing="1"/>
        <w:jc w:val="both"/>
        <w:rPr>
          <w:sz w:val="24"/>
          <w:szCs w:val="24"/>
          <w:lang w:val="lt-LT"/>
        </w:rPr>
      </w:pPr>
    </w:p>
    <w:p w:rsidR="00B043F1" w:rsidRPr="007B55B0" w:rsidRDefault="00B043F1" w:rsidP="00B6270A">
      <w:pPr>
        <w:spacing w:before="100" w:beforeAutospacing="1" w:after="100" w:afterAutospacing="1"/>
        <w:jc w:val="both"/>
        <w:rPr>
          <w:sz w:val="24"/>
          <w:szCs w:val="24"/>
          <w:lang w:val="lt-LT"/>
        </w:rPr>
      </w:pPr>
      <w:r w:rsidRPr="007B55B0">
        <w:rPr>
          <w:sz w:val="24"/>
          <w:szCs w:val="24"/>
          <w:lang w:val="lt-LT"/>
        </w:rPr>
        <w:t>Savivaldybės meras</w:t>
      </w:r>
      <w:r w:rsidRPr="007B55B0">
        <w:rPr>
          <w:sz w:val="24"/>
          <w:szCs w:val="24"/>
          <w:lang w:val="lt-LT"/>
        </w:rPr>
        <w:tab/>
      </w:r>
      <w:r w:rsidRPr="007B55B0">
        <w:rPr>
          <w:sz w:val="24"/>
          <w:szCs w:val="24"/>
          <w:lang w:val="lt-LT"/>
        </w:rPr>
        <w:tab/>
      </w:r>
      <w:r w:rsidRPr="007B55B0">
        <w:rPr>
          <w:sz w:val="24"/>
          <w:szCs w:val="24"/>
          <w:lang w:val="lt-LT"/>
        </w:rPr>
        <w:tab/>
      </w:r>
      <w:r w:rsidRPr="007B55B0">
        <w:rPr>
          <w:sz w:val="24"/>
          <w:szCs w:val="24"/>
          <w:lang w:val="lt-LT"/>
        </w:rPr>
        <w:tab/>
      </w:r>
      <w:r w:rsidRPr="007B55B0">
        <w:rPr>
          <w:sz w:val="24"/>
          <w:szCs w:val="24"/>
          <w:lang w:val="lt-LT"/>
        </w:rPr>
        <w:tab/>
      </w:r>
      <w:r w:rsidRPr="007B55B0">
        <w:rPr>
          <w:sz w:val="24"/>
          <w:szCs w:val="24"/>
          <w:lang w:val="lt-LT"/>
        </w:rPr>
        <w:tab/>
      </w:r>
      <w:r w:rsidRPr="007B55B0">
        <w:rPr>
          <w:sz w:val="24"/>
          <w:szCs w:val="24"/>
          <w:lang w:val="lt-LT"/>
        </w:rPr>
        <w:tab/>
      </w:r>
      <w:r w:rsidRPr="007B55B0">
        <w:rPr>
          <w:sz w:val="24"/>
          <w:szCs w:val="24"/>
          <w:lang w:val="lt-LT"/>
        </w:rPr>
        <w:tab/>
      </w:r>
      <w:r w:rsidR="003536D4" w:rsidRPr="007B55B0">
        <w:rPr>
          <w:sz w:val="24"/>
          <w:szCs w:val="24"/>
          <w:lang w:val="lt-LT"/>
        </w:rPr>
        <w:t>Antanas Vagonis</w:t>
      </w:r>
    </w:p>
    <w:p w:rsidR="00B6270A" w:rsidRPr="007B55B0" w:rsidRDefault="00B6270A" w:rsidP="00B6270A">
      <w:pPr>
        <w:spacing w:before="100" w:beforeAutospacing="1" w:after="100" w:afterAutospacing="1"/>
        <w:jc w:val="both"/>
        <w:rPr>
          <w:sz w:val="24"/>
          <w:szCs w:val="24"/>
          <w:lang w:val="lt-LT"/>
        </w:rPr>
      </w:pPr>
    </w:p>
    <w:p w:rsidR="00B6270A" w:rsidRPr="007B55B0" w:rsidRDefault="00B6270A" w:rsidP="00B6270A">
      <w:pPr>
        <w:spacing w:before="100" w:beforeAutospacing="1" w:after="100" w:afterAutospacing="1"/>
        <w:jc w:val="both"/>
        <w:rPr>
          <w:sz w:val="24"/>
          <w:szCs w:val="24"/>
          <w:lang w:val="lt-LT"/>
        </w:rPr>
      </w:pPr>
    </w:p>
    <w:p w:rsidR="005534C5" w:rsidRDefault="005534C5" w:rsidP="00B6270A">
      <w:pPr>
        <w:spacing w:before="100" w:beforeAutospacing="1" w:after="100" w:afterAutospacing="1"/>
        <w:jc w:val="both"/>
        <w:rPr>
          <w:sz w:val="24"/>
          <w:szCs w:val="24"/>
          <w:lang w:val="lt-LT"/>
        </w:rPr>
      </w:pPr>
    </w:p>
    <w:p w:rsidR="000D0092" w:rsidRPr="007B55B0" w:rsidRDefault="000D0092" w:rsidP="00B6270A">
      <w:pPr>
        <w:spacing w:before="100" w:beforeAutospacing="1" w:after="100" w:afterAutospacing="1"/>
        <w:jc w:val="both"/>
        <w:rPr>
          <w:sz w:val="24"/>
          <w:szCs w:val="24"/>
          <w:lang w:val="lt-LT"/>
        </w:rPr>
      </w:pPr>
    </w:p>
    <w:p w:rsidR="00A66C6E" w:rsidRPr="007B55B0" w:rsidRDefault="00D25152" w:rsidP="00B043F1">
      <w:pPr>
        <w:spacing w:before="100" w:beforeAutospacing="1" w:after="100" w:afterAutospacing="1"/>
        <w:jc w:val="both"/>
        <w:rPr>
          <w:sz w:val="24"/>
          <w:szCs w:val="24"/>
          <w:lang w:val="lt-LT"/>
        </w:rPr>
      </w:pPr>
      <w:r w:rsidRPr="007B55B0">
        <w:rPr>
          <w:sz w:val="24"/>
          <w:szCs w:val="24"/>
          <w:lang w:val="lt-LT"/>
        </w:rPr>
        <w:t>R</w:t>
      </w:r>
      <w:r w:rsidR="00B6270A" w:rsidRPr="007B55B0">
        <w:rPr>
          <w:sz w:val="24"/>
          <w:szCs w:val="24"/>
          <w:lang w:val="lt-LT"/>
        </w:rPr>
        <w:t>ūta Dilienė</w:t>
      </w:r>
    </w:p>
    <w:p w:rsidR="00A40BFB" w:rsidRDefault="00BD5671" w:rsidP="00B6270A">
      <w:pPr>
        <w:autoSpaceDE w:val="0"/>
        <w:autoSpaceDN w:val="0"/>
        <w:adjustRightInd w:val="0"/>
        <w:jc w:val="both"/>
        <w:rPr>
          <w:bCs/>
          <w:sz w:val="24"/>
          <w:szCs w:val="24"/>
          <w:lang w:val="lt-LT" w:eastAsia="lt-LT"/>
        </w:rPr>
      </w:pPr>
      <w:r w:rsidRPr="007B55B0">
        <w:rPr>
          <w:bCs/>
          <w:sz w:val="24"/>
          <w:szCs w:val="24"/>
          <w:lang w:val="lt-LT" w:eastAsia="lt-LT"/>
        </w:rPr>
        <w:lastRenderedPageBreak/>
        <w:tab/>
      </w:r>
      <w:r w:rsidRPr="007B55B0">
        <w:rPr>
          <w:bCs/>
          <w:sz w:val="24"/>
          <w:szCs w:val="24"/>
          <w:lang w:val="lt-LT" w:eastAsia="lt-LT"/>
        </w:rPr>
        <w:tab/>
      </w:r>
      <w:r w:rsidRPr="007B55B0">
        <w:rPr>
          <w:bCs/>
          <w:sz w:val="24"/>
          <w:szCs w:val="24"/>
          <w:lang w:val="lt-LT" w:eastAsia="lt-LT"/>
        </w:rPr>
        <w:tab/>
      </w:r>
      <w:r w:rsidRPr="007B55B0">
        <w:rPr>
          <w:bCs/>
          <w:sz w:val="24"/>
          <w:szCs w:val="24"/>
          <w:lang w:val="lt-LT" w:eastAsia="lt-LT"/>
        </w:rPr>
        <w:tab/>
      </w:r>
      <w:r w:rsidRPr="007B55B0">
        <w:rPr>
          <w:bCs/>
          <w:sz w:val="24"/>
          <w:szCs w:val="24"/>
          <w:lang w:val="lt-LT" w:eastAsia="lt-LT"/>
        </w:rPr>
        <w:tab/>
      </w:r>
      <w:r w:rsidRPr="007B55B0">
        <w:rPr>
          <w:bCs/>
          <w:sz w:val="24"/>
          <w:szCs w:val="24"/>
          <w:lang w:val="lt-LT" w:eastAsia="lt-LT"/>
        </w:rPr>
        <w:tab/>
      </w:r>
      <w:r w:rsidRPr="007B55B0">
        <w:rPr>
          <w:bCs/>
          <w:sz w:val="24"/>
          <w:szCs w:val="24"/>
          <w:lang w:val="lt-LT" w:eastAsia="lt-LT"/>
        </w:rPr>
        <w:tab/>
      </w:r>
      <w:r w:rsidRPr="007B55B0">
        <w:rPr>
          <w:bCs/>
          <w:sz w:val="24"/>
          <w:szCs w:val="24"/>
          <w:lang w:val="lt-LT" w:eastAsia="lt-LT"/>
        </w:rPr>
        <w:tab/>
      </w:r>
      <w:r w:rsidRPr="007B55B0">
        <w:rPr>
          <w:bCs/>
          <w:sz w:val="24"/>
          <w:szCs w:val="24"/>
          <w:lang w:val="lt-LT" w:eastAsia="lt-LT"/>
        </w:rPr>
        <w:tab/>
      </w:r>
    </w:p>
    <w:p w:rsidR="00B6270A" w:rsidRPr="007B55B0" w:rsidRDefault="00B6270A" w:rsidP="00A40BFB">
      <w:pPr>
        <w:autoSpaceDE w:val="0"/>
        <w:autoSpaceDN w:val="0"/>
        <w:adjustRightInd w:val="0"/>
        <w:ind w:left="5760" w:firstLine="720"/>
        <w:jc w:val="both"/>
        <w:rPr>
          <w:bCs/>
          <w:sz w:val="24"/>
          <w:szCs w:val="24"/>
          <w:lang w:val="lt-LT" w:eastAsia="lt-LT"/>
        </w:rPr>
      </w:pPr>
      <w:r w:rsidRPr="007B55B0">
        <w:rPr>
          <w:bCs/>
          <w:sz w:val="24"/>
          <w:szCs w:val="24"/>
          <w:lang w:val="lt-LT" w:eastAsia="lt-LT"/>
        </w:rPr>
        <w:t>PATVIRTINTA</w:t>
      </w:r>
    </w:p>
    <w:p w:rsidR="00B6270A" w:rsidRPr="007B55B0" w:rsidRDefault="00B6270A" w:rsidP="00B6270A">
      <w:pPr>
        <w:autoSpaceDE w:val="0"/>
        <w:autoSpaceDN w:val="0"/>
        <w:adjustRightInd w:val="0"/>
        <w:jc w:val="both"/>
        <w:rPr>
          <w:bCs/>
          <w:sz w:val="24"/>
          <w:szCs w:val="24"/>
          <w:lang w:val="lt-LT" w:eastAsia="lt-LT"/>
        </w:rPr>
      </w:pPr>
      <w:r w:rsidRPr="007B55B0">
        <w:rPr>
          <w:bCs/>
          <w:sz w:val="24"/>
          <w:szCs w:val="24"/>
          <w:lang w:val="lt-LT" w:eastAsia="lt-LT"/>
        </w:rPr>
        <w:tab/>
      </w:r>
      <w:r w:rsidRPr="007B55B0">
        <w:rPr>
          <w:bCs/>
          <w:sz w:val="24"/>
          <w:szCs w:val="24"/>
          <w:lang w:val="lt-LT" w:eastAsia="lt-LT"/>
        </w:rPr>
        <w:tab/>
      </w:r>
      <w:r w:rsidRPr="007B55B0">
        <w:rPr>
          <w:bCs/>
          <w:sz w:val="24"/>
          <w:szCs w:val="24"/>
          <w:lang w:val="lt-LT" w:eastAsia="lt-LT"/>
        </w:rPr>
        <w:tab/>
      </w:r>
      <w:r w:rsidRPr="007B55B0">
        <w:rPr>
          <w:bCs/>
          <w:sz w:val="24"/>
          <w:szCs w:val="24"/>
          <w:lang w:val="lt-LT" w:eastAsia="lt-LT"/>
        </w:rPr>
        <w:tab/>
      </w:r>
      <w:r w:rsidRPr="007B55B0">
        <w:rPr>
          <w:bCs/>
          <w:sz w:val="24"/>
          <w:szCs w:val="24"/>
          <w:lang w:val="lt-LT" w:eastAsia="lt-LT"/>
        </w:rPr>
        <w:tab/>
      </w:r>
      <w:r w:rsidRPr="007B55B0">
        <w:rPr>
          <w:bCs/>
          <w:sz w:val="24"/>
          <w:szCs w:val="24"/>
          <w:lang w:val="lt-LT" w:eastAsia="lt-LT"/>
        </w:rPr>
        <w:tab/>
      </w:r>
      <w:r w:rsidRPr="007B55B0">
        <w:rPr>
          <w:bCs/>
          <w:sz w:val="24"/>
          <w:szCs w:val="24"/>
          <w:lang w:val="lt-LT" w:eastAsia="lt-LT"/>
        </w:rPr>
        <w:tab/>
      </w:r>
      <w:r w:rsidRPr="007B55B0">
        <w:rPr>
          <w:bCs/>
          <w:sz w:val="24"/>
          <w:szCs w:val="24"/>
          <w:lang w:val="lt-LT" w:eastAsia="lt-LT"/>
        </w:rPr>
        <w:tab/>
      </w:r>
      <w:r w:rsidRPr="007B55B0">
        <w:rPr>
          <w:bCs/>
          <w:sz w:val="24"/>
          <w:szCs w:val="24"/>
          <w:lang w:val="lt-LT" w:eastAsia="lt-LT"/>
        </w:rPr>
        <w:tab/>
        <w:t>Rokiškio rajono savivaldybės</w:t>
      </w:r>
    </w:p>
    <w:p w:rsidR="00BD5671" w:rsidRPr="007B55B0" w:rsidRDefault="00B6270A" w:rsidP="0009284A">
      <w:pPr>
        <w:autoSpaceDE w:val="0"/>
        <w:autoSpaceDN w:val="0"/>
        <w:adjustRightInd w:val="0"/>
        <w:rPr>
          <w:bCs/>
          <w:sz w:val="24"/>
          <w:szCs w:val="24"/>
          <w:lang w:val="lt-LT" w:eastAsia="lt-LT"/>
        </w:rPr>
      </w:pPr>
      <w:r w:rsidRPr="007B55B0">
        <w:rPr>
          <w:bCs/>
          <w:sz w:val="24"/>
          <w:szCs w:val="24"/>
          <w:lang w:val="lt-LT" w:eastAsia="lt-LT"/>
        </w:rPr>
        <w:t xml:space="preserve">   </w:t>
      </w:r>
      <w:r w:rsidRPr="007B55B0">
        <w:rPr>
          <w:bCs/>
          <w:sz w:val="24"/>
          <w:szCs w:val="24"/>
          <w:lang w:val="lt-LT" w:eastAsia="lt-LT"/>
        </w:rPr>
        <w:tab/>
      </w:r>
      <w:r w:rsidRPr="007B55B0">
        <w:rPr>
          <w:bCs/>
          <w:sz w:val="24"/>
          <w:szCs w:val="24"/>
          <w:lang w:val="lt-LT" w:eastAsia="lt-LT"/>
        </w:rPr>
        <w:tab/>
      </w:r>
      <w:r w:rsidRPr="007B55B0">
        <w:rPr>
          <w:bCs/>
          <w:sz w:val="24"/>
          <w:szCs w:val="24"/>
          <w:lang w:val="lt-LT" w:eastAsia="lt-LT"/>
        </w:rPr>
        <w:tab/>
      </w:r>
      <w:r w:rsidRPr="007B55B0">
        <w:rPr>
          <w:bCs/>
          <w:sz w:val="24"/>
          <w:szCs w:val="24"/>
          <w:lang w:val="lt-LT" w:eastAsia="lt-LT"/>
        </w:rPr>
        <w:tab/>
      </w:r>
      <w:r w:rsidRPr="007B55B0">
        <w:rPr>
          <w:bCs/>
          <w:sz w:val="24"/>
          <w:szCs w:val="24"/>
          <w:lang w:val="lt-LT" w:eastAsia="lt-LT"/>
        </w:rPr>
        <w:tab/>
      </w:r>
      <w:r w:rsidRPr="007B55B0">
        <w:rPr>
          <w:bCs/>
          <w:sz w:val="24"/>
          <w:szCs w:val="24"/>
          <w:lang w:val="lt-LT" w:eastAsia="lt-LT"/>
        </w:rPr>
        <w:tab/>
      </w:r>
      <w:r w:rsidRPr="007B55B0">
        <w:rPr>
          <w:bCs/>
          <w:sz w:val="24"/>
          <w:szCs w:val="24"/>
          <w:lang w:val="lt-LT" w:eastAsia="lt-LT"/>
        </w:rPr>
        <w:tab/>
      </w:r>
      <w:r w:rsidRPr="007B55B0">
        <w:rPr>
          <w:bCs/>
          <w:sz w:val="24"/>
          <w:szCs w:val="24"/>
          <w:lang w:val="lt-LT" w:eastAsia="lt-LT"/>
        </w:rPr>
        <w:tab/>
      </w:r>
      <w:r w:rsidRPr="007B55B0">
        <w:rPr>
          <w:bCs/>
          <w:sz w:val="24"/>
          <w:szCs w:val="24"/>
          <w:lang w:val="lt-LT" w:eastAsia="lt-LT"/>
        </w:rPr>
        <w:tab/>
      </w:r>
      <w:r w:rsidR="00D25152" w:rsidRPr="007B55B0">
        <w:rPr>
          <w:bCs/>
          <w:sz w:val="24"/>
          <w:szCs w:val="24"/>
          <w:lang w:val="lt-LT" w:eastAsia="lt-LT"/>
        </w:rPr>
        <w:t>tarybos 2018</w:t>
      </w:r>
      <w:r w:rsidRPr="007B55B0">
        <w:rPr>
          <w:bCs/>
          <w:sz w:val="24"/>
          <w:szCs w:val="24"/>
          <w:lang w:val="lt-LT" w:eastAsia="lt-LT"/>
        </w:rPr>
        <w:t xml:space="preserve"> m. </w:t>
      </w:r>
      <w:r w:rsidR="00D6052E" w:rsidRPr="007B55B0">
        <w:rPr>
          <w:bCs/>
          <w:sz w:val="24"/>
          <w:szCs w:val="24"/>
          <w:lang w:val="lt-LT" w:eastAsia="lt-LT"/>
        </w:rPr>
        <w:t>gegužės 2</w:t>
      </w:r>
      <w:r w:rsidR="00D25152" w:rsidRPr="007B55B0">
        <w:rPr>
          <w:bCs/>
          <w:sz w:val="24"/>
          <w:szCs w:val="24"/>
          <w:lang w:val="lt-LT" w:eastAsia="lt-LT"/>
        </w:rPr>
        <w:t>5</w:t>
      </w:r>
      <w:r w:rsidRPr="007B55B0">
        <w:rPr>
          <w:bCs/>
          <w:sz w:val="24"/>
          <w:szCs w:val="24"/>
          <w:lang w:val="lt-LT" w:eastAsia="lt-LT"/>
        </w:rPr>
        <w:t xml:space="preserve"> d. </w:t>
      </w:r>
      <w:r w:rsidRPr="007B55B0">
        <w:rPr>
          <w:bCs/>
          <w:sz w:val="24"/>
          <w:szCs w:val="24"/>
          <w:lang w:val="lt-LT" w:eastAsia="lt-LT"/>
        </w:rPr>
        <w:tab/>
      </w:r>
      <w:r w:rsidRPr="007B55B0">
        <w:rPr>
          <w:bCs/>
          <w:sz w:val="24"/>
          <w:szCs w:val="24"/>
          <w:lang w:val="lt-LT" w:eastAsia="lt-LT"/>
        </w:rPr>
        <w:tab/>
      </w:r>
      <w:r w:rsidRPr="007B55B0">
        <w:rPr>
          <w:bCs/>
          <w:sz w:val="24"/>
          <w:szCs w:val="24"/>
          <w:lang w:val="lt-LT" w:eastAsia="lt-LT"/>
        </w:rPr>
        <w:tab/>
      </w:r>
      <w:r w:rsidRPr="007B55B0">
        <w:rPr>
          <w:bCs/>
          <w:sz w:val="24"/>
          <w:szCs w:val="24"/>
          <w:lang w:val="lt-LT" w:eastAsia="lt-LT"/>
        </w:rPr>
        <w:tab/>
      </w:r>
      <w:r w:rsidRPr="007B55B0">
        <w:rPr>
          <w:bCs/>
          <w:sz w:val="24"/>
          <w:szCs w:val="24"/>
          <w:lang w:val="lt-LT" w:eastAsia="lt-LT"/>
        </w:rPr>
        <w:tab/>
      </w:r>
      <w:r w:rsidRPr="007B55B0">
        <w:rPr>
          <w:bCs/>
          <w:sz w:val="24"/>
          <w:szCs w:val="24"/>
          <w:lang w:val="lt-LT" w:eastAsia="lt-LT"/>
        </w:rPr>
        <w:tab/>
      </w:r>
      <w:r w:rsidRPr="007B55B0">
        <w:rPr>
          <w:bCs/>
          <w:sz w:val="24"/>
          <w:szCs w:val="24"/>
          <w:lang w:val="lt-LT" w:eastAsia="lt-LT"/>
        </w:rPr>
        <w:tab/>
      </w:r>
      <w:r w:rsidRPr="007B55B0">
        <w:rPr>
          <w:bCs/>
          <w:sz w:val="24"/>
          <w:szCs w:val="24"/>
          <w:lang w:val="lt-LT" w:eastAsia="lt-LT"/>
        </w:rPr>
        <w:tab/>
      </w:r>
      <w:r w:rsidRPr="007B55B0">
        <w:rPr>
          <w:bCs/>
          <w:sz w:val="24"/>
          <w:szCs w:val="24"/>
          <w:lang w:val="lt-LT" w:eastAsia="lt-LT"/>
        </w:rPr>
        <w:tab/>
        <w:t>sprendimu</w:t>
      </w:r>
      <w:r w:rsidR="0009284A" w:rsidRPr="007B55B0">
        <w:rPr>
          <w:bCs/>
          <w:sz w:val="24"/>
          <w:szCs w:val="24"/>
          <w:lang w:val="lt-LT" w:eastAsia="lt-LT"/>
        </w:rPr>
        <w:t xml:space="preserve"> Nr. TS-</w:t>
      </w:r>
    </w:p>
    <w:p w:rsidR="000E4A2C" w:rsidRPr="007B55B0" w:rsidRDefault="000E4A2C" w:rsidP="0009284A">
      <w:pPr>
        <w:autoSpaceDE w:val="0"/>
        <w:autoSpaceDN w:val="0"/>
        <w:adjustRightInd w:val="0"/>
        <w:rPr>
          <w:bCs/>
          <w:sz w:val="24"/>
          <w:szCs w:val="24"/>
          <w:lang w:val="lt-LT" w:eastAsia="lt-LT"/>
        </w:rPr>
      </w:pPr>
    </w:p>
    <w:p w:rsidR="000E4A2C" w:rsidRPr="007B55B0" w:rsidRDefault="000E4A2C" w:rsidP="0009284A">
      <w:pPr>
        <w:autoSpaceDE w:val="0"/>
        <w:autoSpaceDN w:val="0"/>
        <w:adjustRightInd w:val="0"/>
        <w:rPr>
          <w:bCs/>
          <w:sz w:val="24"/>
          <w:szCs w:val="24"/>
          <w:lang w:val="lt-LT" w:eastAsia="lt-LT"/>
        </w:rPr>
      </w:pPr>
    </w:p>
    <w:p w:rsidR="000E4A2C" w:rsidRPr="007B55B0" w:rsidRDefault="000E4A2C" w:rsidP="000E4A2C">
      <w:pPr>
        <w:jc w:val="center"/>
        <w:rPr>
          <w:b/>
          <w:sz w:val="24"/>
          <w:szCs w:val="24"/>
          <w:lang w:val="lt-LT"/>
        </w:rPr>
      </w:pPr>
      <w:r w:rsidRPr="007B55B0">
        <w:rPr>
          <w:b/>
          <w:sz w:val="24"/>
          <w:szCs w:val="24"/>
          <w:lang w:val="lt-LT"/>
        </w:rPr>
        <w:t>ROKIŠKIO RAJONO SAVIVALDYBĖS ANTIKORUPCIJOS KOMISIJOS NUOSTATAI</w:t>
      </w:r>
    </w:p>
    <w:p w:rsidR="000E4A2C" w:rsidRPr="007B55B0" w:rsidRDefault="000E4A2C" w:rsidP="000E4A2C">
      <w:pPr>
        <w:jc w:val="center"/>
        <w:rPr>
          <w:b/>
          <w:sz w:val="24"/>
          <w:szCs w:val="24"/>
          <w:lang w:val="lt-LT"/>
        </w:rPr>
      </w:pPr>
    </w:p>
    <w:p w:rsidR="000E4A2C" w:rsidRPr="007B55B0" w:rsidRDefault="000E4A2C" w:rsidP="000E4A2C">
      <w:pPr>
        <w:jc w:val="center"/>
        <w:rPr>
          <w:b/>
          <w:sz w:val="24"/>
          <w:szCs w:val="24"/>
          <w:lang w:val="lt-LT"/>
        </w:rPr>
      </w:pPr>
      <w:r w:rsidRPr="007B55B0">
        <w:rPr>
          <w:b/>
          <w:sz w:val="24"/>
          <w:szCs w:val="24"/>
          <w:lang w:val="lt-LT"/>
        </w:rPr>
        <w:t>I. BENDROSIOS NUOSTATOS</w:t>
      </w:r>
    </w:p>
    <w:p w:rsidR="000E4A2C" w:rsidRPr="007B55B0" w:rsidRDefault="000E4A2C" w:rsidP="000E4A2C">
      <w:pPr>
        <w:jc w:val="center"/>
        <w:rPr>
          <w:sz w:val="24"/>
          <w:szCs w:val="24"/>
          <w:lang w:val="lt-LT"/>
        </w:rPr>
      </w:pPr>
    </w:p>
    <w:p w:rsidR="000E4A2C" w:rsidRPr="007B55B0" w:rsidRDefault="000E4A2C" w:rsidP="000E4A2C">
      <w:pPr>
        <w:jc w:val="both"/>
        <w:rPr>
          <w:sz w:val="24"/>
          <w:szCs w:val="24"/>
          <w:lang w:val="lt-LT"/>
        </w:rPr>
      </w:pPr>
      <w:r w:rsidRPr="007B55B0">
        <w:rPr>
          <w:sz w:val="24"/>
          <w:szCs w:val="24"/>
          <w:lang w:val="lt-LT"/>
        </w:rPr>
        <w:tab/>
        <w:t>1. Rokiškio rajono savivaldybės Antikorupcij</w:t>
      </w:r>
      <w:r w:rsidR="006B051F" w:rsidRPr="007B55B0">
        <w:rPr>
          <w:sz w:val="24"/>
          <w:szCs w:val="24"/>
          <w:lang w:val="lt-LT"/>
        </w:rPr>
        <w:t>os</w:t>
      </w:r>
      <w:r w:rsidRPr="007B55B0">
        <w:rPr>
          <w:sz w:val="24"/>
          <w:szCs w:val="24"/>
          <w:lang w:val="lt-LT"/>
        </w:rPr>
        <w:t xml:space="preserve"> komisijos (toliau – Komisija) nuostatai reglamentuoja Komisijos veiklos principus, tikslus, uždavinius, įgaliojimus, teises ir pareigas.</w:t>
      </w:r>
    </w:p>
    <w:p w:rsidR="000E4A2C" w:rsidRPr="007B55B0" w:rsidRDefault="000E4A2C" w:rsidP="000E4A2C">
      <w:pPr>
        <w:jc w:val="both"/>
        <w:rPr>
          <w:sz w:val="24"/>
          <w:szCs w:val="24"/>
          <w:lang w:val="lt-LT"/>
        </w:rPr>
      </w:pPr>
      <w:r w:rsidRPr="007B55B0">
        <w:rPr>
          <w:sz w:val="24"/>
          <w:szCs w:val="24"/>
          <w:lang w:val="lt-LT"/>
        </w:rPr>
        <w:tab/>
        <w:t>2. Komisija vykdo Rokiškio rajono savivaldybės (toliau – savivaldybė) korupcijos prevencijos politiką, plėtoja prevencijos priemonių sistemą, skatina savivaldybės bendradarbiavimą su visuomene, žiniasklaida ir kitais juridiniais ir fiziniais asmenimis korupcijos prevencijos srityje.</w:t>
      </w:r>
    </w:p>
    <w:p w:rsidR="000E4A2C" w:rsidRPr="007B55B0" w:rsidRDefault="000E4A2C" w:rsidP="000E4A2C">
      <w:pPr>
        <w:jc w:val="both"/>
        <w:rPr>
          <w:sz w:val="24"/>
          <w:szCs w:val="24"/>
          <w:lang w:val="lt-LT"/>
        </w:rPr>
      </w:pPr>
      <w:r w:rsidRPr="007B55B0">
        <w:rPr>
          <w:sz w:val="24"/>
          <w:szCs w:val="24"/>
          <w:lang w:val="lt-LT"/>
        </w:rPr>
        <w:tab/>
        <w:t>3. Komisijos nuostatai parengti vadovaujantis Lietuvos Respublikos korupcijos prevencijos įstatymu</w:t>
      </w:r>
      <w:r w:rsidR="006B051F" w:rsidRPr="007B55B0">
        <w:rPr>
          <w:sz w:val="24"/>
          <w:szCs w:val="24"/>
          <w:lang w:val="lt-LT"/>
        </w:rPr>
        <w:t>,</w:t>
      </w:r>
      <w:r w:rsidRPr="007B55B0">
        <w:rPr>
          <w:sz w:val="24"/>
          <w:szCs w:val="24"/>
          <w:lang w:val="lt-LT"/>
        </w:rPr>
        <w:t xml:space="preserve"> Lietuvos Respublikos Seimo 20</w:t>
      </w:r>
      <w:r w:rsidR="00871461" w:rsidRPr="007B55B0">
        <w:rPr>
          <w:sz w:val="24"/>
          <w:szCs w:val="24"/>
          <w:lang w:val="lt-LT"/>
        </w:rPr>
        <w:t>15</w:t>
      </w:r>
      <w:r w:rsidRPr="007B55B0">
        <w:rPr>
          <w:sz w:val="24"/>
          <w:szCs w:val="24"/>
          <w:lang w:val="lt-LT"/>
        </w:rPr>
        <w:t xml:space="preserve"> m. </w:t>
      </w:r>
      <w:r w:rsidR="00871461" w:rsidRPr="007B55B0">
        <w:rPr>
          <w:sz w:val="24"/>
          <w:szCs w:val="24"/>
          <w:lang w:val="lt-LT"/>
        </w:rPr>
        <w:t>kovo 10</w:t>
      </w:r>
      <w:r w:rsidRPr="007B55B0">
        <w:rPr>
          <w:sz w:val="24"/>
          <w:szCs w:val="24"/>
          <w:lang w:val="lt-LT"/>
        </w:rPr>
        <w:t xml:space="preserve"> d. nutarimu </w:t>
      </w:r>
      <w:r w:rsidR="00871461" w:rsidRPr="007B55B0">
        <w:rPr>
          <w:sz w:val="24"/>
          <w:szCs w:val="24"/>
          <w:lang w:val="lt-LT"/>
        </w:rPr>
        <w:t xml:space="preserve">Nr. </w:t>
      </w:r>
      <w:r w:rsidR="00871461" w:rsidRPr="007B55B0">
        <w:rPr>
          <w:color w:val="000000"/>
          <w:sz w:val="24"/>
          <w:szCs w:val="24"/>
          <w:lang w:val="lt-LT"/>
        </w:rPr>
        <w:t>XII-1537</w:t>
      </w:r>
      <w:r w:rsidR="00871461" w:rsidRPr="007B55B0">
        <w:rPr>
          <w:sz w:val="24"/>
          <w:szCs w:val="24"/>
          <w:lang w:val="lt-LT"/>
        </w:rPr>
        <w:t xml:space="preserve"> </w:t>
      </w:r>
      <w:r w:rsidRPr="007B55B0">
        <w:rPr>
          <w:sz w:val="24"/>
          <w:szCs w:val="24"/>
          <w:lang w:val="lt-LT"/>
        </w:rPr>
        <w:t>patvirtinta Lietuvos Respublikos nac</w:t>
      </w:r>
      <w:r w:rsidR="00871461" w:rsidRPr="007B55B0">
        <w:rPr>
          <w:sz w:val="24"/>
          <w:szCs w:val="24"/>
          <w:lang w:val="lt-LT"/>
        </w:rPr>
        <w:t>ionaline kovos su korupcija 2015</w:t>
      </w:r>
      <w:r w:rsidRPr="007B55B0">
        <w:rPr>
          <w:sz w:val="24"/>
          <w:szCs w:val="24"/>
          <w:lang w:val="lt-LT"/>
        </w:rPr>
        <w:t xml:space="preserve"> – 20</w:t>
      </w:r>
      <w:r w:rsidR="00871461" w:rsidRPr="007B55B0">
        <w:rPr>
          <w:sz w:val="24"/>
          <w:szCs w:val="24"/>
          <w:lang w:val="lt-LT"/>
        </w:rPr>
        <w:t>25</w:t>
      </w:r>
      <w:r w:rsidRPr="007B55B0">
        <w:rPr>
          <w:sz w:val="24"/>
          <w:szCs w:val="24"/>
          <w:lang w:val="lt-LT"/>
        </w:rPr>
        <w:t xml:space="preserve"> metų programa</w:t>
      </w:r>
      <w:r w:rsidR="00364E81" w:rsidRPr="007B55B0">
        <w:rPr>
          <w:sz w:val="24"/>
          <w:szCs w:val="24"/>
          <w:lang w:val="lt-LT"/>
        </w:rPr>
        <w:t>,</w:t>
      </w:r>
      <w:r w:rsidRPr="007B55B0">
        <w:rPr>
          <w:sz w:val="24"/>
          <w:szCs w:val="24"/>
          <w:lang w:val="lt-LT"/>
        </w:rPr>
        <w:t xml:space="preserve"> kitais teisės aktais.</w:t>
      </w:r>
    </w:p>
    <w:p w:rsidR="000E4A2C" w:rsidRPr="007B55B0" w:rsidRDefault="000E4A2C" w:rsidP="000E4A2C">
      <w:pPr>
        <w:jc w:val="both"/>
        <w:rPr>
          <w:sz w:val="24"/>
          <w:szCs w:val="24"/>
          <w:lang w:val="lt-LT"/>
        </w:rPr>
      </w:pPr>
      <w:r w:rsidRPr="007B55B0">
        <w:rPr>
          <w:sz w:val="24"/>
          <w:szCs w:val="24"/>
          <w:lang w:val="lt-LT"/>
        </w:rPr>
        <w:tab/>
        <w:t>4. Nuostatuose vartojamos sąvokos atitinka Lietuvos Respublikos korupcijos prevencijos įstatyme, Nacionalinėj</w:t>
      </w:r>
      <w:r w:rsidR="00BA7238" w:rsidRPr="007B55B0">
        <w:rPr>
          <w:sz w:val="24"/>
          <w:szCs w:val="24"/>
          <w:lang w:val="lt-LT"/>
        </w:rPr>
        <w:t>e kovos su korupcija programoje</w:t>
      </w:r>
      <w:r w:rsidRPr="007B55B0">
        <w:rPr>
          <w:sz w:val="24"/>
          <w:szCs w:val="24"/>
          <w:lang w:val="lt-LT"/>
        </w:rPr>
        <w:t>, Lietuvos Respublikos valstybės tarnybos įstatyme bei kituose teisės aktuose vartojamas sąvokas.</w:t>
      </w:r>
    </w:p>
    <w:p w:rsidR="000E4A2C" w:rsidRPr="007B55B0" w:rsidRDefault="000E4A2C" w:rsidP="000E4A2C">
      <w:pPr>
        <w:jc w:val="both"/>
        <w:rPr>
          <w:sz w:val="24"/>
          <w:szCs w:val="24"/>
          <w:lang w:val="lt-LT"/>
        </w:rPr>
      </w:pPr>
      <w:r w:rsidRPr="007B55B0">
        <w:rPr>
          <w:sz w:val="24"/>
          <w:szCs w:val="24"/>
          <w:lang w:val="lt-LT"/>
        </w:rPr>
        <w:tab/>
        <w:t xml:space="preserve">5. Komisija yra </w:t>
      </w:r>
      <w:proofErr w:type="spellStart"/>
      <w:r w:rsidRPr="007B55B0">
        <w:rPr>
          <w:sz w:val="24"/>
          <w:szCs w:val="24"/>
          <w:lang w:val="lt-LT"/>
        </w:rPr>
        <w:t>atskaitinga</w:t>
      </w:r>
      <w:proofErr w:type="spellEnd"/>
      <w:r w:rsidRPr="007B55B0">
        <w:rPr>
          <w:sz w:val="24"/>
          <w:szCs w:val="24"/>
          <w:lang w:val="lt-LT"/>
        </w:rPr>
        <w:t xml:space="preserve"> Rokiškio rajono savivaldybės tarybai (toliau – savivaldybės taryba).</w:t>
      </w:r>
    </w:p>
    <w:p w:rsidR="000E4A2C" w:rsidRPr="007B55B0" w:rsidRDefault="000E4A2C" w:rsidP="000E4A2C">
      <w:pPr>
        <w:jc w:val="both"/>
        <w:rPr>
          <w:sz w:val="24"/>
          <w:szCs w:val="24"/>
          <w:lang w:val="lt-LT"/>
        </w:rPr>
      </w:pPr>
      <w:r w:rsidRPr="007B55B0">
        <w:rPr>
          <w:sz w:val="24"/>
          <w:szCs w:val="24"/>
          <w:lang w:val="lt-LT"/>
        </w:rPr>
        <w:tab/>
        <w:t>6. Komisijos veiklos nuostatus, sudėtį tvirtina ir keičia savivaldybės taryba.</w:t>
      </w:r>
    </w:p>
    <w:p w:rsidR="008F4105" w:rsidRPr="007B55B0" w:rsidRDefault="002F2545" w:rsidP="00B55FD3">
      <w:pPr>
        <w:ind w:firstLine="720"/>
        <w:jc w:val="both"/>
        <w:rPr>
          <w:color w:val="000000"/>
          <w:sz w:val="24"/>
          <w:szCs w:val="24"/>
          <w:lang w:val="lt-LT"/>
        </w:rPr>
      </w:pPr>
      <w:r w:rsidRPr="007B55B0">
        <w:rPr>
          <w:sz w:val="24"/>
          <w:szCs w:val="24"/>
          <w:lang w:val="lt-LT"/>
        </w:rPr>
        <w:t xml:space="preserve">7. </w:t>
      </w:r>
      <w:r w:rsidR="00183690" w:rsidRPr="007B55B0">
        <w:rPr>
          <w:sz w:val="24"/>
          <w:szCs w:val="24"/>
          <w:lang w:val="lt-LT"/>
        </w:rPr>
        <w:t>Komisijos nariais gali būti savivaldybės tarybos nariai, valstybės tarnautojai, ekspertai,</w:t>
      </w:r>
      <w:r w:rsidR="00183690" w:rsidRPr="007B55B0">
        <w:rPr>
          <w:b/>
          <w:bCs/>
          <w:sz w:val="24"/>
          <w:szCs w:val="24"/>
          <w:lang w:val="lt-LT"/>
        </w:rPr>
        <w:t> </w:t>
      </w:r>
      <w:r w:rsidR="00183690" w:rsidRPr="007B55B0">
        <w:rPr>
          <w:sz w:val="24"/>
          <w:szCs w:val="24"/>
          <w:lang w:val="lt-LT"/>
        </w:rPr>
        <w:t>gyvenamųjų vietovių bendruomenių atstovai – seniūnaičiai, išplėstinės seniūnaičių sueigos deleguoti atstovai, visuomenės atstovai (Lietuvos Respublikoje įregistruotų viešųjų juridinių asmenų, išskyrus valstybės ar savivaldybės institucijas ar įstaigas, įgalioti atstovai),</w:t>
      </w:r>
      <w:r w:rsidR="00183690" w:rsidRPr="007B55B0">
        <w:rPr>
          <w:b/>
          <w:bCs/>
          <w:sz w:val="24"/>
          <w:szCs w:val="24"/>
          <w:lang w:val="lt-LT"/>
        </w:rPr>
        <w:t> </w:t>
      </w:r>
      <w:r w:rsidR="00183690" w:rsidRPr="007B55B0">
        <w:rPr>
          <w:sz w:val="24"/>
          <w:szCs w:val="24"/>
          <w:lang w:val="lt-LT"/>
        </w:rPr>
        <w:t>bendruomeninių organizacijų atstovai, kiti savivaldybės gyventojai</w:t>
      </w:r>
      <w:r w:rsidR="00B55FD3" w:rsidRPr="007B55B0">
        <w:rPr>
          <w:sz w:val="24"/>
          <w:szCs w:val="24"/>
          <w:lang w:val="lt-LT" w:eastAsia="lt-LT"/>
        </w:rPr>
        <w:t>:</w:t>
      </w:r>
    </w:p>
    <w:p w:rsidR="00885D6B" w:rsidRPr="007B55B0" w:rsidRDefault="00603FC9" w:rsidP="008F4105">
      <w:pPr>
        <w:jc w:val="both"/>
        <w:rPr>
          <w:color w:val="000000"/>
          <w:sz w:val="24"/>
          <w:szCs w:val="24"/>
          <w:lang w:val="lt-LT"/>
        </w:rPr>
      </w:pPr>
      <w:r w:rsidRPr="007B55B0">
        <w:rPr>
          <w:color w:val="000000"/>
          <w:sz w:val="24"/>
          <w:szCs w:val="24"/>
          <w:lang w:val="lt-LT"/>
        </w:rPr>
        <w:tab/>
        <w:t xml:space="preserve">7.1. </w:t>
      </w:r>
      <w:r w:rsidR="00885D6B" w:rsidRPr="007B55B0">
        <w:rPr>
          <w:sz w:val="24"/>
          <w:szCs w:val="24"/>
          <w:lang w:val="lt-LT" w:eastAsia="lt-LT"/>
        </w:rPr>
        <w:t>Komisijos pirmininko kandidatūrą meras teikia savivaldybės tarybos mažumos (opozicijos) siūlymu. Jeigu sav</w:t>
      </w:r>
      <w:r w:rsidR="00B46B1A" w:rsidRPr="007B55B0">
        <w:rPr>
          <w:sz w:val="24"/>
          <w:szCs w:val="24"/>
          <w:lang w:val="lt-LT" w:eastAsia="lt-LT"/>
        </w:rPr>
        <w:t>i</w:t>
      </w:r>
      <w:r w:rsidR="00885D6B" w:rsidRPr="007B55B0">
        <w:rPr>
          <w:sz w:val="24"/>
          <w:szCs w:val="24"/>
          <w:lang w:val="lt-LT" w:eastAsia="lt-LT"/>
        </w:rPr>
        <w:t>valdybės tarybos mažuma nepasiūlo Komisijos pirmininko kandidatūros, Komisijos pirmininką savivaldybės taryba skiria mero teikimu</w:t>
      </w:r>
      <w:r w:rsidR="00FC074E" w:rsidRPr="007B55B0">
        <w:rPr>
          <w:sz w:val="24"/>
          <w:szCs w:val="24"/>
          <w:lang w:val="lt-LT" w:eastAsia="lt-LT"/>
        </w:rPr>
        <w:t xml:space="preserve">. </w:t>
      </w:r>
      <w:r w:rsidR="00FC074E" w:rsidRPr="007B55B0">
        <w:rPr>
          <w:sz w:val="24"/>
          <w:szCs w:val="24"/>
          <w:lang w:val="lt-LT"/>
        </w:rPr>
        <w:t>Komisijos pirmininko pavaduotojas renkamas Komisijos posėdyje iš esamų Komisijos narių atviru balsavimu paprasta balsų dauguma.</w:t>
      </w:r>
    </w:p>
    <w:p w:rsidR="00603FC9" w:rsidRPr="007B55B0" w:rsidRDefault="00885D6B" w:rsidP="008F4105">
      <w:pPr>
        <w:jc w:val="both"/>
        <w:rPr>
          <w:sz w:val="24"/>
          <w:szCs w:val="24"/>
          <w:lang w:val="lt-LT" w:eastAsia="lt-LT"/>
        </w:rPr>
      </w:pPr>
      <w:r w:rsidRPr="007B55B0">
        <w:rPr>
          <w:sz w:val="24"/>
          <w:szCs w:val="24"/>
          <w:lang w:val="lt-LT" w:eastAsia="lt-LT"/>
        </w:rPr>
        <w:tab/>
        <w:t xml:space="preserve">7.2. </w:t>
      </w:r>
      <w:r w:rsidR="00603FC9" w:rsidRPr="007B55B0">
        <w:rPr>
          <w:sz w:val="24"/>
          <w:szCs w:val="24"/>
          <w:lang w:val="lt-LT" w:eastAsia="lt-LT"/>
        </w:rPr>
        <w:t xml:space="preserve">Kiekviena frakcija (partija), patekusi į </w:t>
      </w:r>
      <w:r w:rsidR="00E96F2E" w:rsidRPr="007B55B0">
        <w:rPr>
          <w:sz w:val="24"/>
          <w:szCs w:val="24"/>
          <w:lang w:val="lt-LT" w:eastAsia="lt-LT"/>
        </w:rPr>
        <w:t>s</w:t>
      </w:r>
      <w:r w:rsidR="00603FC9" w:rsidRPr="007B55B0">
        <w:rPr>
          <w:sz w:val="24"/>
          <w:szCs w:val="24"/>
          <w:lang w:val="lt-LT" w:eastAsia="lt-LT"/>
        </w:rPr>
        <w:t>avivaldybės tarybą, deleguoja po vieną atstovą –</w:t>
      </w:r>
      <w:r w:rsidR="00E96F2E" w:rsidRPr="007B55B0">
        <w:rPr>
          <w:sz w:val="24"/>
          <w:szCs w:val="24"/>
          <w:lang w:val="lt-LT" w:eastAsia="lt-LT"/>
        </w:rPr>
        <w:t>s</w:t>
      </w:r>
      <w:r w:rsidR="00603FC9" w:rsidRPr="007B55B0">
        <w:rPr>
          <w:sz w:val="24"/>
          <w:szCs w:val="24"/>
          <w:lang w:val="lt-LT" w:eastAsia="lt-LT"/>
        </w:rPr>
        <w:t>avivaldybės tarybos narį;</w:t>
      </w:r>
    </w:p>
    <w:p w:rsidR="00E020D2" w:rsidRPr="006F7F2B" w:rsidRDefault="00603FC9" w:rsidP="00E020D2">
      <w:pPr>
        <w:ind w:firstLine="720"/>
        <w:jc w:val="both"/>
        <w:rPr>
          <w:sz w:val="24"/>
          <w:szCs w:val="24"/>
          <w:lang w:val="lt-LT" w:eastAsia="lt-LT"/>
        </w:rPr>
      </w:pPr>
      <w:r w:rsidRPr="007B55B0">
        <w:rPr>
          <w:sz w:val="24"/>
          <w:szCs w:val="24"/>
          <w:lang w:val="lt-LT" w:eastAsia="lt-LT"/>
        </w:rPr>
        <w:t>7.</w:t>
      </w:r>
      <w:r w:rsidR="00885D6B" w:rsidRPr="007B55B0">
        <w:rPr>
          <w:sz w:val="24"/>
          <w:szCs w:val="24"/>
          <w:lang w:val="lt-LT" w:eastAsia="lt-LT"/>
        </w:rPr>
        <w:t>3</w:t>
      </w:r>
      <w:r w:rsidRPr="007B55B0">
        <w:rPr>
          <w:sz w:val="24"/>
          <w:szCs w:val="24"/>
          <w:lang w:val="lt-LT" w:eastAsia="lt-LT"/>
        </w:rPr>
        <w:t xml:space="preserve">. </w:t>
      </w:r>
      <w:r w:rsidR="00E020D2" w:rsidRPr="006F7F2B">
        <w:rPr>
          <w:sz w:val="24"/>
          <w:szCs w:val="24"/>
          <w:lang w:val="lt-LT"/>
        </w:rPr>
        <w:t>seniūnaičiai arba seniūnaičiai ir visuomenės atstovai</w:t>
      </w:r>
      <w:r w:rsidR="00E020D2" w:rsidRPr="006F7F2B">
        <w:rPr>
          <w:b/>
          <w:bCs/>
          <w:sz w:val="24"/>
          <w:szCs w:val="24"/>
          <w:lang w:val="lt-LT"/>
        </w:rPr>
        <w:t> </w:t>
      </w:r>
      <w:r w:rsidR="00E020D2" w:rsidRPr="006F7F2B">
        <w:rPr>
          <w:sz w:val="24"/>
          <w:szCs w:val="24"/>
          <w:lang w:val="lt-LT"/>
        </w:rPr>
        <w:t>turi sudaryti ne mažiau kaip 1/3 komisijos narių</w:t>
      </w:r>
      <w:r w:rsidR="00E020D2" w:rsidRPr="006F7F2B">
        <w:rPr>
          <w:sz w:val="24"/>
          <w:szCs w:val="24"/>
          <w:lang w:val="lt-LT" w:eastAsia="lt-LT"/>
        </w:rPr>
        <w:t xml:space="preserve">; </w:t>
      </w:r>
      <w:r w:rsidR="00E020D2" w:rsidRPr="006F7F2B">
        <w:rPr>
          <w:sz w:val="24"/>
          <w:szCs w:val="24"/>
          <w:lang w:val="lt-LT"/>
        </w:rPr>
        <w:t>seniūnaičius</w:t>
      </w:r>
      <w:r w:rsidR="00E020D2">
        <w:rPr>
          <w:sz w:val="24"/>
          <w:szCs w:val="24"/>
          <w:lang w:val="lt-LT"/>
        </w:rPr>
        <w:t xml:space="preserve"> siūlo išplėstinė seniūnaičių sueiga, </w:t>
      </w:r>
      <w:r w:rsidR="00E020D2" w:rsidRPr="006F7F2B">
        <w:rPr>
          <w:sz w:val="24"/>
          <w:szCs w:val="24"/>
          <w:lang w:val="lt-LT"/>
        </w:rPr>
        <w:t>visuomenės</w:t>
      </w:r>
      <w:r w:rsidR="00E020D2">
        <w:rPr>
          <w:sz w:val="24"/>
          <w:szCs w:val="24"/>
          <w:lang w:val="lt-LT"/>
        </w:rPr>
        <w:t xml:space="preserve">, bendruomeninių organizacijų atstovus bei kitus savivaldybės gyventojus </w:t>
      </w:r>
      <w:r w:rsidR="00E020D2" w:rsidRPr="006F7F2B">
        <w:rPr>
          <w:sz w:val="24"/>
          <w:szCs w:val="24"/>
          <w:lang w:val="lt-LT" w:eastAsia="lt-LT"/>
        </w:rPr>
        <w:t xml:space="preserve">gali </w:t>
      </w:r>
      <w:r w:rsidR="00E020D2">
        <w:rPr>
          <w:sz w:val="24"/>
          <w:szCs w:val="24"/>
          <w:lang w:val="lt-LT" w:eastAsia="lt-LT"/>
        </w:rPr>
        <w:t>siūlyti</w:t>
      </w:r>
      <w:r w:rsidR="00E020D2" w:rsidRPr="006F7F2B">
        <w:rPr>
          <w:sz w:val="24"/>
          <w:szCs w:val="24"/>
          <w:lang w:val="lt-LT" w:eastAsia="lt-LT"/>
        </w:rPr>
        <w:t xml:space="preserve"> seniūnai, gyvenamųjų vietovių bendruomenės;</w:t>
      </w:r>
    </w:p>
    <w:p w:rsidR="00885D6B" w:rsidRPr="007B55B0" w:rsidRDefault="00885D6B" w:rsidP="00885D6B">
      <w:pPr>
        <w:jc w:val="both"/>
        <w:rPr>
          <w:sz w:val="24"/>
          <w:szCs w:val="24"/>
          <w:lang w:val="lt-LT" w:eastAsia="lt-LT"/>
        </w:rPr>
      </w:pPr>
      <w:r w:rsidRPr="007B55B0">
        <w:rPr>
          <w:sz w:val="24"/>
          <w:szCs w:val="24"/>
          <w:lang w:val="lt-LT" w:eastAsia="lt-LT"/>
        </w:rPr>
        <w:tab/>
        <w:t xml:space="preserve">7.4. </w:t>
      </w:r>
      <w:r w:rsidR="00554C67" w:rsidRPr="007B55B0">
        <w:rPr>
          <w:sz w:val="24"/>
          <w:szCs w:val="24"/>
          <w:lang w:val="lt-LT" w:eastAsia="lt-LT"/>
        </w:rPr>
        <w:t>v</w:t>
      </w:r>
      <w:r w:rsidRPr="007B55B0">
        <w:rPr>
          <w:sz w:val="24"/>
          <w:szCs w:val="24"/>
          <w:lang w:val="lt-LT" w:eastAsia="lt-LT"/>
        </w:rPr>
        <w:t>alstybės tarnautojų kandidatūras teikia administracijos direktorius.</w:t>
      </w:r>
    </w:p>
    <w:p w:rsidR="000E4A2C" w:rsidRPr="007B55B0" w:rsidRDefault="00885D6B" w:rsidP="000E4A2C">
      <w:pPr>
        <w:jc w:val="both"/>
        <w:rPr>
          <w:sz w:val="24"/>
          <w:szCs w:val="24"/>
          <w:lang w:val="lt-LT"/>
        </w:rPr>
      </w:pPr>
      <w:r w:rsidRPr="007B55B0">
        <w:rPr>
          <w:sz w:val="24"/>
          <w:szCs w:val="24"/>
          <w:lang w:val="lt-LT" w:eastAsia="lt-LT"/>
        </w:rPr>
        <w:tab/>
        <w:t>7.5.</w:t>
      </w:r>
      <w:r w:rsidR="00B46B1A" w:rsidRPr="007B55B0">
        <w:rPr>
          <w:sz w:val="24"/>
          <w:szCs w:val="24"/>
          <w:lang w:val="lt-LT" w:eastAsia="lt-LT"/>
        </w:rPr>
        <w:t xml:space="preserve"> </w:t>
      </w:r>
      <w:r w:rsidR="00C46A1D" w:rsidRPr="007B55B0">
        <w:rPr>
          <w:color w:val="000000"/>
          <w:sz w:val="24"/>
          <w:szCs w:val="24"/>
          <w:lang w:val="lt-LT"/>
        </w:rPr>
        <w:t>Komisijos atsakingojo sekretoriaus pareigas atlieka savivaldybės administracijos direktoriaus paskirtas valstybės tarnautojas, šios funkcijos įrašomos į jo pareigybės aprašymą.</w:t>
      </w:r>
      <w:r w:rsidR="00766CA8" w:rsidRPr="007B55B0">
        <w:rPr>
          <w:color w:val="000000"/>
          <w:sz w:val="24"/>
          <w:szCs w:val="24"/>
          <w:lang w:val="lt-LT"/>
        </w:rPr>
        <w:t xml:space="preserve"> </w:t>
      </w:r>
      <w:r w:rsidR="00766CA8" w:rsidRPr="007B55B0">
        <w:rPr>
          <w:rStyle w:val="st1"/>
          <w:sz w:val="24"/>
          <w:szCs w:val="24"/>
          <w:lang w:val="lt-LT"/>
        </w:rPr>
        <w:t xml:space="preserve">Komisijos </w:t>
      </w:r>
      <w:r w:rsidR="00766CA8" w:rsidRPr="007B55B0">
        <w:rPr>
          <w:rStyle w:val="Emfaz"/>
          <w:b w:val="0"/>
          <w:sz w:val="24"/>
          <w:szCs w:val="24"/>
          <w:lang w:val="lt-LT"/>
        </w:rPr>
        <w:t>atsakingasis sekretorius nėra Komisijos narys</w:t>
      </w:r>
      <w:r w:rsidR="00A414D9" w:rsidRPr="007B55B0">
        <w:rPr>
          <w:rStyle w:val="Emfaz"/>
          <w:b w:val="0"/>
          <w:sz w:val="24"/>
          <w:szCs w:val="24"/>
          <w:lang w:val="lt-LT"/>
        </w:rPr>
        <w:t>.</w:t>
      </w:r>
    </w:p>
    <w:p w:rsidR="003407FD" w:rsidRPr="007B55B0" w:rsidRDefault="003407FD" w:rsidP="003407FD">
      <w:pPr>
        <w:jc w:val="both"/>
        <w:rPr>
          <w:sz w:val="24"/>
          <w:szCs w:val="24"/>
          <w:lang w:val="lt-LT"/>
        </w:rPr>
      </w:pPr>
      <w:r w:rsidRPr="007B55B0">
        <w:rPr>
          <w:color w:val="000000"/>
          <w:sz w:val="24"/>
          <w:szCs w:val="24"/>
          <w:lang w:val="lt-LT"/>
        </w:rPr>
        <w:tab/>
        <w:t xml:space="preserve">8. </w:t>
      </w:r>
      <w:r w:rsidRPr="007B55B0">
        <w:rPr>
          <w:sz w:val="24"/>
          <w:szCs w:val="24"/>
          <w:lang w:val="lt-LT"/>
        </w:rPr>
        <w:t>Komisijos nariai vadovaujasi įstatymų viršenybės, politinio neutralumo, skaidrumo, atsakomybės už priimtus sprendimus bei etikos (pagarbos žmogui ir valstybei, teisingumo, nesavanaudiškumo, padorumo, nešališkumo, atsakomybės) principais.</w:t>
      </w:r>
    </w:p>
    <w:p w:rsidR="000E4A2C" w:rsidRPr="007B55B0" w:rsidRDefault="000E4A2C" w:rsidP="000E4A2C">
      <w:pPr>
        <w:jc w:val="both"/>
        <w:rPr>
          <w:sz w:val="24"/>
          <w:szCs w:val="24"/>
          <w:lang w:val="lt-LT"/>
        </w:rPr>
      </w:pPr>
      <w:r w:rsidRPr="007B55B0">
        <w:rPr>
          <w:sz w:val="24"/>
          <w:szCs w:val="24"/>
          <w:lang w:val="lt-LT"/>
        </w:rPr>
        <w:tab/>
      </w:r>
    </w:p>
    <w:p w:rsidR="000E4A2C" w:rsidRPr="007B55B0" w:rsidRDefault="000E4A2C" w:rsidP="000E4A2C">
      <w:pPr>
        <w:jc w:val="center"/>
        <w:rPr>
          <w:b/>
          <w:sz w:val="24"/>
          <w:szCs w:val="24"/>
          <w:lang w:val="lt-LT"/>
        </w:rPr>
      </w:pPr>
      <w:r w:rsidRPr="007B55B0">
        <w:rPr>
          <w:b/>
          <w:sz w:val="24"/>
          <w:szCs w:val="24"/>
          <w:lang w:val="lt-LT"/>
        </w:rPr>
        <w:t>II. KOMISIJOS FUNKCIJOS</w:t>
      </w:r>
    </w:p>
    <w:p w:rsidR="000E4A2C" w:rsidRPr="007B55B0" w:rsidRDefault="000E4A2C" w:rsidP="000E4A2C">
      <w:pPr>
        <w:jc w:val="center"/>
        <w:rPr>
          <w:b/>
          <w:sz w:val="24"/>
          <w:szCs w:val="24"/>
          <w:lang w:val="lt-LT"/>
        </w:rPr>
      </w:pPr>
    </w:p>
    <w:p w:rsidR="000E4A2C" w:rsidRPr="007B55B0" w:rsidRDefault="000E4A2C" w:rsidP="000E4A2C">
      <w:pPr>
        <w:rPr>
          <w:sz w:val="24"/>
          <w:szCs w:val="24"/>
          <w:lang w:val="lt-LT"/>
        </w:rPr>
      </w:pPr>
      <w:r w:rsidRPr="007B55B0">
        <w:rPr>
          <w:sz w:val="24"/>
          <w:szCs w:val="24"/>
          <w:lang w:val="lt-LT"/>
        </w:rPr>
        <w:tab/>
      </w:r>
      <w:r w:rsidR="00EC71DF" w:rsidRPr="007B55B0">
        <w:rPr>
          <w:sz w:val="24"/>
          <w:szCs w:val="24"/>
          <w:lang w:val="lt-LT"/>
        </w:rPr>
        <w:t>9</w:t>
      </w:r>
      <w:r w:rsidRPr="007B55B0">
        <w:rPr>
          <w:sz w:val="24"/>
          <w:szCs w:val="24"/>
          <w:lang w:val="lt-LT"/>
        </w:rPr>
        <w:t>. Komisijos funkcijos:</w:t>
      </w:r>
    </w:p>
    <w:p w:rsidR="00031309" w:rsidRPr="007B55B0" w:rsidRDefault="000E4A2C" w:rsidP="000E4A2C">
      <w:pPr>
        <w:jc w:val="both"/>
        <w:rPr>
          <w:color w:val="000000"/>
          <w:sz w:val="24"/>
          <w:szCs w:val="24"/>
          <w:lang w:val="lt-LT"/>
        </w:rPr>
      </w:pPr>
      <w:r w:rsidRPr="007B55B0">
        <w:rPr>
          <w:sz w:val="24"/>
          <w:szCs w:val="24"/>
          <w:lang w:val="lt-LT"/>
        </w:rPr>
        <w:tab/>
      </w:r>
      <w:r w:rsidR="00EC71DF" w:rsidRPr="007B55B0">
        <w:rPr>
          <w:sz w:val="24"/>
          <w:szCs w:val="24"/>
          <w:lang w:val="lt-LT"/>
        </w:rPr>
        <w:t>9</w:t>
      </w:r>
      <w:r w:rsidRPr="007B55B0">
        <w:rPr>
          <w:sz w:val="24"/>
          <w:szCs w:val="24"/>
          <w:lang w:val="lt-LT"/>
        </w:rPr>
        <w:t>.1.</w:t>
      </w:r>
      <w:r w:rsidR="00031309" w:rsidRPr="007B55B0">
        <w:rPr>
          <w:color w:val="000000"/>
          <w:sz w:val="24"/>
          <w:szCs w:val="24"/>
          <w:lang w:val="lt-LT"/>
        </w:rPr>
        <w:t xml:space="preserve"> reglamento nustatyta tvarka savivaldybės tarybos ar mero iniciatyva dalyvauja atliekant savivaldybės institucijų parengtų teisės aktų projektų antikorupcinį vertinimą;</w:t>
      </w:r>
    </w:p>
    <w:p w:rsidR="00031309" w:rsidRPr="007B55B0" w:rsidRDefault="00031309" w:rsidP="000E4A2C">
      <w:pPr>
        <w:jc w:val="both"/>
        <w:rPr>
          <w:color w:val="000000"/>
          <w:sz w:val="24"/>
          <w:szCs w:val="24"/>
          <w:lang w:val="lt-LT"/>
        </w:rPr>
      </w:pPr>
      <w:r w:rsidRPr="007B55B0">
        <w:rPr>
          <w:color w:val="000000"/>
          <w:sz w:val="24"/>
          <w:szCs w:val="24"/>
          <w:lang w:val="lt-LT"/>
        </w:rPr>
        <w:lastRenderedPageBreak/>
        <w:tab/>
      </w:r>
      <w:r w:rsidR="00EC71DF" w:rsidRPr="007B55B0">
        <w:rPr>
          <w:color w:val="000000"/>
          <w:sz w:val="24"/>
          <w:szCs w:val="24"/>
          <w:lang w:val="lt-LT"/>
        </w:rPr>
        <w:t>9</w:t>
      </w:r>
      <w:r w:rsidRPr="007B55B0">
        <w:rPr>
          <w:color w:val="000000"/>
          <w:sz w:val="24"/>
          <w:szCs w:val="24"/>
          <w:lang w:val="lt-LT"/>
        </w:rPr>
        <w:t>.2. dalyvauja rengiant kovos su korupcija programas ir teikia išvadas savivaldybės tarybai dėl šių programų ir jų įgyvendinimo;</w:t>
      </w:r>
    </w:p>
    <w:p w:rsidR="00031309" w:rsidRPr="007B55B0" w:rsidRDefault="00031309" w:rsidP="000E4A2C">
      <w:pPr>
        <w:jc w:val="both"/>
        <w:rPr>
          <w:color w:val="000000"/>
          <w:sz w:val="24"/>
          <w:szCs w:val="24"/>
          <w:lang w:val="lt-LT"/>
        </w:rPr>
      </w:pPr>
      <w:r w:rsidRPr="007B55B0">
        <w:rPr>
          <w:color w:val="000000"/>
          <w:sz w:val="24"/>
          <w:szCs w:val="24"/>
          <w:lang w:val="lt-LT"/>
        </w:rPr>
        <w:tab/>
      </w:r>
      <w:r w:rsidR="00EC71DF" w:rsidRPr="007B55B0">
        <w:rPr>
          <w:color w:val="000000"/>
          <w:sz w:val="24"/>
          <w:szCs w:val="24"/>
          <w:lang w:val="lt-LT"/>
        </w:rPr>
        <w:t>9</w:t>
      </w:r>
      <w:r w:rsidRPr="007B55B0">
        <w:rPr>
          <w:color w:val="000000"/>
          <w:sz w:val="24"/>
          <w:szCs w:val="24"/>
          <w:lang w:val="lt-LT"/>
        </w:rPr>
        <w:t>.3.</w:t>
      </w:r>
      <w:r w:rsidR="00A414D9" w:rsidRPr="007B55B0">
        <w:rPr>
          <w:color w:val="000000"/>
          <w:sz w:val="24"/>
          <w:szCs w:val="24"/>
          <w:lang w:val="lt-LT"/>
        </w:rPr>
        <w:t xml:space="preserve"> </w:t>
      </w:r>
      <w:r w:rsidRPr="007B55B0">
        <w:rPr>
          <w:color w:val="000000"/>
          <w:sz w:val="24"/>
          <w:szCs w:val="24"/>
          <w:lang w:val="lt-LT"/>
        </w:rPr>
        <w:t>nagrinėja savivaldybės bendruomenės narių, valstybės institucijų, gyvenamųjų vietovių bendruomenių ar bendruomeninių organizacijų atstovų siūlymus ir pastabas dėl kovos su korupcija priemonių vykdymo;</w:t>
      </w:r>
    </w:p>
    <w:p w:rsidR="00031309" w:rsidRPr="007B55B0" w:rsidRDefault="00031309" w:rsidP="000E4A2C">
      <w:pPr>
        <w:jc w:val="both"/>
        <w:rPr>
          <w:color w:val="000000"/>
          <w:sz w:val="24"/>
          <w:szCs w:val="24"/>
          <w:lang w:val="lt-LT"/>
        </w:rPr>
      </w:pPr>
      <w:r w:rsidRPr="007B55B0">
        <w:rPr>
          <w:color w:val="000000"/>
          <w:sz w:val="24"/>
          <w:szCs w:val="24"/>
          <w:lang w:val="lt-LT"/>
        </w:rPr>
        <w:tab/>
      </w:r>
      <w:r w:rsidR="00EC71DF" w:rsidRPr="007B55B0">
        <w:rPr>
          <w:color w:val="000000"/>
          <w:sz w:val="24"/>
          <w:szCs w:val="24"/>
          <w:lang w:val="lt-LT"/>
        </w:rPr>
        <w:t>9</w:t>
      </w:r>
      <w:r w:rsidRPr="007B55B0">
        <w:rPr>
          <w:color w:val="000000"/>
          <w:sz w:val="24"/>
          <w:szCs w:val="24"/>
          <w:lang w:val="lt-LT"/>
        </w:rPr>
        <w:t>.</w:t>
      </w:r>
      <w:r w:rsidR="00D94A64" w:rsidRPr="007B55B0">
        <w:rPr>
          <w:color w:val="000000"/>
          <w:sz w:val="24"/>
          <w:szCs w:val="24"/>
          <w:lang w:val="lt-LT"/>
        </w:rPr>
        <w:t>4</w:t>
      </w:r>
      <w:r w:rsidRPr="007B55B0">
        <w:rPr>
          <w:color w:val="000000"/>
          <w:sz w:val="24"/>
          <w:szCs w:val="24"/>
          <w:lang w:val="lt-LT"/>
        </w:rPr>
        <w:t>. informuoja visuomenę apie savo veiklą, vykdomas korupcijos prevencijos priemones savivaldybėje, taip pat apie kovos su korupcija rezultatus;</w:t>
      </w:r>
    </w:p>
    <w:p w:rsidR="000E4A2C" w:rsidRPr="007B55B0" w:rsidRDefault="00EC71DF" w:rsidP="000E4A2C">
      <w:pPr>
        <w:jc w:val="both"/>
        <w:rPr>
          <w:sz w:val="24"/>
          <w:szCs w:val="24"/>
          <w:lang w:val="lt-LT"/>
        </w:rPr>
      </w:pPr>
      <w:r w:rsidRPr="007B55B0">
        <w:rPr>
          <w:color w:val="000000"/>
          <w:sz w:val="24"/>
          <w:szCs w:val="24"/>
          <w:lang w:val="lt-LT"/>
        </w:rPr>
        <w:tab/>
        <w:t>9</w:t>
      </w:r>
      <w:r w:rsidR="00D94A64" w:rsidRPr="007B55B0">
        <w:rPr>
          <w:color w:val="000000"/>
          <w:sz w:val="24"/>
          <w:szCs w:val="24"/>
          <w:lang w:val="lt-LT"/>
        </w:rPr>
        <w:t>.5</w:t>
      </w:r>
      <w:r w:rsidR="00031309" w:rsidRPr="007B55B0">
        <w:rPr>
          <w:color w:val="000000"/>
          <w:sz w:val="24"/>
          <w:szCs w:val="24"/>
          <w:lang w:val="lt-LT"/>
        </w:rPr>
        <w:t xml:space="preserve">. </w:t>
      </w:r>
      <w:r w:rsidR="000E4A2C" w:rsidRPr="007B55B0">
        <w:rPr>
          <w:sz w:val="24"/>
          <w:szCs w:val="24"/>
          <w:lang w:val="lt-LT"/>
        </w:rPr>
        <w:t xml:space="preserve">kontroliuoja Programos ir Programos įgyvendinimo priemonių plano vykdymą, teikia išvadas bei pasiūlymus dėl Programos įgyvendinimo savivaldybės administracijos direktoriui ir savivaldybės merui; </w:t>
      </w:r>
    </w:p>
    <w:p w:rsidR="000E4A2C" w:rsidRPr="007B55B0" w:rsidRDefault="000E4A2C" w:rsidP="000E4A2C">
      <w:pPr>
        <w:jc w:val="both"/>
        <w:rPr>
          <w:sz w:val="24"/>
          <w:szCs w:val="24"/>
          <w:lang w:val="lt-LT"/>
        </w:rPr>
      </w:pPr>
      <w:r w:rsidRPr="007B55B0">
        <w:rPr>
          <w:sz w:val="24"/>
          <w:szCs w:val="24"/>
          <w:lang w:val="lt-LT"/>
        </w:rPr>
        <w:tab/>
      </w:r>
      <w:r w:rsidR="00EC71DF" w:rsidRPr="007B55B0">
        <w:rPr>
          <w:sz w:val="24"/>
          <w:szCs w:val="24"/>
          <w:lang w:val="lt-LT"/>
        </w:rPr>
        <w:t>9</w:t>
      </w:r>
      <w:r w:rsidRPr="007B55B0">
        <w:rPr>
          <w:sz w:val="24"/>
          <w:szCs w:val="24"/>
          <w:lang w:val="lt-LT"/>
        </w:rPr>
        <w:t>.</w:t>
      </w:r>
      <w:r w:rsidR="00D94A64" w:rsidRPr="007B55B0">
        <w:rPr>
          <w:sz w:val="24"/>
          <w:szCs w:val="24"/>
          <w:lang w:val="lt-LT"/>
        </w:rPr>
        <w:t>6</w:t>
      </w:r>
      <w:r w:rsidRPr="007B55B0">
        <w:rPr>
          <w:sz w:val="24"/>
          <w:szCs w:val="24"/>
          <w:lang w:val="lt-LT"/>
        </w:rPr>
        <w:t>.</w:t>
      </w:r>
      <w:r w:rsidR="00EC71DF" w:rsidRPr="007B55B0">
        <w:rPr>
          <w:sz w:val="24"/>
          <w:szCs w:val="24"/>
          <w:lang w:val="lt-LT"/>
        </w:rPr>
        <w:t xml:space="preserve"> </w:t>
      </w:r>
      <w:r w:rsidRPr="007B55B0">
        <w:rPr>
          <w:sz w:val="24"/>
          <w:szCs w:val="24"/>
          <w:lang w:val="lt-LT"/>
        </w:rPr>
        <w:t xml:space="preserve">rekomenduoja priemones, skatinančias </w:t>
      </w:r>
      <w:hyperlink r:id="rId10" w:anchor="62z#62z" w:history="1">
        <w:r w:rsidRPr="007B55B0">
          <w:rPr>
            <w:rStyle w:val="Hipersaitas"/>
            <w:color w:val="000000" w:themeColor="text1"/>
            <w:sz w:val="24"/>
            <w:szCs w:val="24"/>
            <w:u w:val="none"/>
            <w:lang w:val="lt-LT"/>
          </w:rPr>
          <w:t>korupcijos</w:t>
        </w:r>
      </w:hyperlink>
      <w:r w:rsidRPr="007B55B0">
        <w:rPr>
          <w:sz w:val="24"/>
          <w:szCs w:val="24"/>
          <w:lang w:val="lt-LT"/>
        </w:rPr>
        <w:t xml:space="preserve"> prevencijos užtikrinimą </w:t>
      </w:r>
      <w:r w:rsidR="00E96F2E" w:rsidRPr="007B55B0">
        <w:rPr>
          <w:sz w:val="24"/>
          <w:szCs w:val="24"/>
          <w:lang w:val="lt-LT"/>
        </w:rPr>
        <w:t>s</w:t>
      </w:r>
      <w:r w:rsidRPr="007B55B0">
        <w:rPr>
          <w:sz w:val="24"/>
          <w:szCs w:val="24"/>
          <w:lang w:val="lt-LT"/>
        </w:rPr>
        <w:t>avivaldybės reguliuojamose įstaigose, įmonėse ir organizacijose;</w:t>
      </w:r>
    </w:p>
    <w:p w:rsidR="000E4A2C" w:rsidRPr="007B55B0" w:rsidRDefault="000E4A2C" w:rsidP="000E4A2C">
      <w:pPr>
        <w:jc w:val="both"/>
        <w:rPr>
          <w:sz w:val="24"/>
          <w:szCs w:val="24"/>
          <w:lang w:val="lt-LT"/>
        </w:rPr>
      </w:pPr>
      <w:r w:rsidRPr="007B55B0">
        <w:rPr>
          <w:sz w:val="24"/>
          <w:szCs w:val="24"/>
          <w:lang w:val="lt-LT"/>
        </w:rPr>
        <w:tab/>
      </w:r>
      <w:r w:rsidR="00EC71DF" w:rsidRPr="007B55B0">
        <w:rPr>
          <w:sz w:val="24"/>
          <w:szCs w:val="24"/>
          <w:lang w:val="lt-LT"/>
        </w:rPr>
        <w:t>9</w:t>
      </w:r>
      <w:r w:rsidRPr="007B55B0">
        <w:rPr>
          <w:sz w:val="24"/>
          <w:szCs w:val="24"/>
          <w:lang w:val="lt-LT"/>
        </w:rPr>
        <w:t>.</w:t>
      </w:r>
      <w:r w:rsidR="00D94A64" w:rsidRPr="007B55B0">
        <w:rPr>
          <w:sz w:val="24"/>
          <w:szCs w:val="24"/>
          <w:lang w:val="lt-LT"/>
        </w:rPr>
        <w:t>7</w:t>
      </w:r>
      <w:r w:rsidRPr="007B55B0">
        <w:rPr>
          <w:sz w:val="24"/>
          <w:szCs w:val="24"/>
          <w:lang w:val="lt-LT"/>
        </w:rPr>
        <w:t>. nagrinėja piliečių, įmonių, įstaigų ir organizacijų skundus, pareiškimus, pranešimus apie galimai padarytas neteisėtas korupcinio pobūdžio veikas;</w:t>
      </w:r>
    </w:p>
    <w:p w:rsidR="000E4A2C" w:rsidRPr="007B55B0" w:rsidRDefault="000E4A2C" w:rsidP="000E4A2C">
      <w:pPr>
        <w:jc w:val="both"/>
        <w:rPr>
          <w:sz w:val="24"/>
          <w:szCs w:val="24"/>
          <w:lang w:val="lt-LT"/>
        </w:rPr>
      </w:pPr>
      <w:r w:rsidRPr="007B55B0">
        <w:rPr>
          <w:sz w:val="24"/>
          <w:szCs w:val="24"/>
          <w:lang w:val="lt-LT"/>
        </w:rPr>
        <w:tab/>
      </w:r>
      <w:r w:rsidR="00EC71DF" w:rsidRPr="007B55B0">
        <w:rPr>
          <w:sz w:val="24"/>
          <w:szCs w:val="24"/>
          <w:lang w:val="lt-LT"/>
        </w:rPr>
        <w:t>9</w:t>
      </w:r>
      <w:r w:rsidRPr="007B55B0">
        <w:rPr>
          <w:sz w:val="24"/>
          <w:szCs w:val="24"/>
          <w:lang w:val="lt-LT"/>
        </w:rPr>
        <w:t>.</w:t>
      </w:r>
      <w:r w:rsidR="00D94A64" w:rsidRPr="007B55B0">
        <w:rPr>
          <w:sz w:val="24"/>
          <w:szCs w:val="24"/>
          <w:lang w:val="lt-LT"/>
        </w:rPr>
        <w:t xml:space="preserve">8. </w:t>
      </w:r>
      <w:r w:rsidRPr="007B55B0">
        <w:rPr>
          <w:sz w:val="24"/>
          <w:szCs w:val="24"/>
          <w:lang w:val="lt-LT"/>
        </w:rPr>
        <w:t>siūlo savivaldybės merui ir savivaldybės administracijos direktoriui organizuoti savivaldybės administracijos, savivaldybės institucijų, įstaigų ir savivaldybės kontroliuojamų įmonių patikrinimus korupcijos prevencijos klausimais;</w:t>
      </w:r>
    </w:p>
    <w:p w:rsidR="000E4A2C" w:rsidRPr="007B55B0" w:rsidRDefault="00EC71DF" w:rsidP="000E4A2C">
      <w:pPr>
        <w:jc w:val="both"/>
        <w:rPr>
          <w:sz w:val="24"/>
          <w:szCs w:val="24"/>
          <w:lang w:val="lt-LT"/>
        </w:rPr>
      </w:pPr>
      <w:r w:rsidRPr="007B55B0">
        <w:rPr>
          <w:sz w:val="24"/>
          <w:szCs w:val="24"/>
          <w:lang w:val="lt-LT"/>
        </w:rPr>
        <w:tab/>
        <w:t>9</w:t>
      </w:r>
      <w:r w:rsidR="000E4A2C" w:rsidRPr="007B55B0">
        <w:rPr>
          <w:sz w:val="24"/>
          <w:szCs w:val="24"/>
          <w:lang w:val="lt-LT"/>
        </w:rPr>
        <w:t>.</w:t>
      </w:r>
      <w:r w:rsidR="00D94A64" w:rsidRPr="007B55B0">
        <w:rPr>
          <w:sz w:val="24"/>
          <w:szCs w:val="24"/>
          <w:lang w:val="lt-LT"/>
        </w:rPr>
        <w:t>9</w:t>
      </w:r>
      <w:r w:rsidR="000E4A2C" w:rsidRPr="007B55B0">
        <w:rPr>
          <w:sz w:val="24"/>
          <w:szCs w:val="24"/>
          <w:lang w:val="lt-LT"/>
        </w:rPr>
        <w:t>. priima, svarsto ir analizuoja bet kokią informaciją (tarp jų ir anoniminę) dėl galimai korupcinio pobūdžio veiksmų atlikimo ar neveikimo;</w:t>
      </w:r>
    </w:p>
    <w:p w:rsidR="00EC71DF" w:rsidRPr="007B55B0" w:rsidRDefault="000E4A2C" w:rsidP="00EC71DF">
      <w:pPr>
        <w:jc w:val="both"/>
        <w:rPr>
          <w:sz w:val="24"/>
          <w:szCs w:val="24"/>
          <w:lang w:val="lt-LT"/>
        </w:rPr>
      </w:pPr>
      <w:r w:rsidRPr="007B55B0">
        <w:rPr>
          <w:sz w:val="24"/>
          <w:szCs w:val="24"/>
          <w:lang w:val="lt-LT"/>
        </w:rPr>
        <w:tab/>
      </w:r>
      <w:r w:rsidR="00EC71DF" w:rsidRPr="007B55B0">
        <w:rPr>
          <w:sz w:val="24"/>
          <w:szCs w:val="24"/>
          <w:lang w:val="lt-LT"/>
        </w:rPr>
        <w:t>9</w:t>
      </w:r>
      <w:r w:rsidRPr="007B55B0">
        <w:rPr>
          <w:color w:val="000000" w:themeColor="text1"/>
          <w:sz w:val="24"/>
          <w:szCs w:val="24"/>
          <w:lang w:val="lt-LT"/>
        </w:rPr>
        <w:t>.1</w:t>
      </w:r>
      <w:r w:rsidR="00D94A64" w:rsidRPr="007B55B0">
        <w:rPr>
          <w:color w:val="000000" w:themeColor="text1"/>
          <w:sz w:val="24"/>
          <w:szCs w:val="24"/>
          <w:lang w:val="lt-LT"/>
        </w:rPr>
        <w:t>0</w:t>
      </w:r>
      <w:r w:rsidRPr="007B55B0">
        <w:rPr>
          <w:color w:val="000000" w:themeColor="text1"/>
          <w:sz w:val="24"/>
          <w:szCs w:val="24"/>
          <w:lang w:val="lt-LT"/>
        </w:rPr>
        <w:t>.</w:t>
      </w:r>
      <w:r w:rsidR="006616AB" w:rsidRPr="007B55B0">
        <w:rPr>
          <w:color w:val="000000" w:themeColor="text1"/>
          <w:sz w:val="24"/>
          <w:szCs w:val="24"/>
          <w:lang w:val="lt-LT"/>
        </w:rPr>
        <w:t xml:space="preserve"> </w:t>
      </w:r>
      <w:r w:rsidR="00EC71DF" w:rsidRPr="007B55B0">
        <w:rPr>
          <w:color w:val="000000"/>
          <w:sz w:val="24"/>
          <w:szCs w:val="24"/>
          <w:lang w:val="lt-LT"/>
        </w:rPr>
        <w:t>atlieka kitas kituose teisės aktuose nustatytas funkcijas, susijusias su savivaldybėje įgyvendinama valstybės politika korupcijos prevencijos srityje.</w:t>
      </w:r>
    </w:p>
    <w:p w:rsidR="000E4A2C" w:rsidRPr="007B55B0" w:rsidRDefault="000E4A2C" w:rsidP="000E4A2C">
      <w:pPr>
        <w:rPr>
          <w:b/>
          <w:sz w:val="24"/>
          <w:szCs w:val="24"/>
          <w:lang w:val="lt-LT"/>
        </w:rPr>
      </w:pPr>
    </w:p>
    <w:p w:rsidR="000E4A2C" w:rsidRPr="007B55B0" w:rsidRDefault="000E4A2C" w:rsidP="000E4A2C">
      <w:pPr>
        <w:jc w:val="center"/>
        <w:rPr>
          <w:b/>
          <w:sz w:val="24"/>
          <w:szCs w:val="24"/>
          <w:lang w:val="lt-LT"/>
        </w:rPr>
      </w:pPr>
      <w:r w:rsidRPr="007B55B0">
        <w:rPr>
          <w:b/>
          <w:sz w:val="24"/>
          <w:szCs w:val="24"/>
          <w:lang w:val="lt-LT"/>
        </w:rPr>
        <w:t>III. KOMISIJOS TEISĖS</w:t>
      </w:r>
    </w:p>
    <w:p w:rsidR="000E4A2C" w:rsidRPr="007B55B0" w:rsidRDefault="000E4A2C" w:rsidP="000E4A2C">
      <w:pPr>
        <w:jc w:val="center"/>
        <w:rPr>
          <w:b/>
          <w:sz w:val="24"/>
          <w:szCs w:val="24"/>
          <w:lang w:val="lt-LT"/>
        </w:rPr>
      </w:pPr>
    </w:p>
    <w:p w:rsidR="000E4A2C" w:rsidRPr="007B55B0" w:rsidRDefault="000E4A2C" w:rsidP="000E4A2C">
      <w:pPr>
        <w:rPr>
          <w:sz w:val="24"/>
          <w:szCs w:val="24"/>
          <w:lang w:val="lt-LT"/>
        </w:rPr>
      </w:pPr>
      <w:r w:rsidRPr="007B55B0">
        <w:rPr>
          <w:sz w:val="24"/>
          <w:szCs w:val="24"/>
          <w:lang w:val="lt-LT"/>
        </w:rPr>
        <w:tab/>
      </w:r>
      <w:r w:rsidR="00D328B2" w:rsidRPr="007B55B0">
        <w:rPr>
          <w:sz w:val="24"/>
          <w:szCs w:val="24"/>
          <w:lang w:val="lt-LT"/>
        </w:rPr>
        <w:t>10</w:t>
      </w:r>
      <w:r w:rsidRPr="007B55B0">
        <w:rPr>
          <w:sz w:val="24"/>
          <w:szCs w:val="24"/>
          <w:lang w:val="lt-LT"/>
        </w:rPr>
        <w:t>. Komisija turi teisę:</w:t>
      </w:r>
    </w:p>
    <w:p w:rsidR="000E4A2C" w:rsidRPr="007B55B0" w:rsidRDefault="000E4A2C" w:rsidP="000E4A2C">
      <w:pPr>
        <w:jc w:val="both"/>
        <w:rPr>
          <w:sz w:val="24"/>
          <w:szCs w:val="24"/>
          <w:lang w:val="lt-LT"/>
        </w:rPr>
      </w:pPr>
      <w:r w:rsidRPr="007B55B0">
        <w:rPr>
          <w:sz w:val="24"/>
          <w:szCs w:val="24"/>
          <w:lang w:val="lt-LT"/>
        </w:rPr>
        <w:tab/>
      </w:r>
      <w:r w:rsidR="00D328B2" w:rsidRPr="007B55B0">
        <w:rPr>
          <w:sz w:val="24"/>
          <w:szCs w:val="24"/>
          <w:lang w:val="lt-LT"/>
        </w:rPr>
        <w:t>10</w:t>
      </w:r>
      <w:r w:rsidRPr="007B55B0">
        <w:rPr>
          <w:sz w:val="24"/>
          <w:szCs w:val="24"/>
          <w:lang w:val="lt-LT"/>
        </w:rPr>
        <w:t>.1. gauti jos veiklai reikalingą informaciją iš savivaldybės administracijos, savivaldybės institucijų, įstaigų ir savivaldybės kontroliuojamų įmonių, susipažinti su informacijos patikrinimui ar pavedimo įvykdymui reikalingais dokumentais, gauti dokumentų kopijas;</w:t>
      </w:r>
    </w:p>
    <w:p w:rsidR="000E4A2C" w:rsidRPr="007B55B0" w:rsidRDefault="000E4A2C" w:rsidP="000E4A2C">
      <w:pPr>
        <w:jc w:val="both"/>
        <w:rPr>
          <w:sz w:val="24"/>
          <w:szCs w:val="24"/>
          <w:lang w:val="lt-LT"/>
        </w:rPr>
      </w:pPr>
      <w:r w:rsidRPr="007B55B0">
        <w:rPr>
          <w:sz w:val="24"/>
          <w:szCs w:val="24"/>
          <w:lang w:val="lt-LT"/>
        </w:rPr>
        <w:tab/>
      </w:r>
      <w:r w:rsidR="00D328B2" w:rsidRPr="007B55B0">
        <w:rPr>
          <w:sz w:val="24"/>
          <w:szCs w:val="24"/>
          <w:lang w:val="lt-LT"/>
        </w:rPr>
        <w:t>10</w:t>
      </w:r>
      <w:r w:rsidRPr="007B55B0">
        <w:rPr>
          <w:sz w:val="24"/>
          <w:szCs w:val="24"/>
          <w:lang w:val="lt-LT"/>
        </w:rPr>
        <w:t>.2. kviesti į Komisijos posėdžius savivaldybės tarybos narius, savivaldybės administracijos vadovus, valstybės tarnautojus ir darbuotojus, savivaldybės institucijų, įstaigų ir savivaldybės kontroliuojamų įmonių vadovus bei darbuotojus ar kitus asmenis, galinčius suteikti nagrinėjamo klausimo tyrimui ar pavedimui įvykdyti reikalingos informacijos;</w:t>
      </w:r>
    </w:p>
    <w:p w:rsidR="000E4A2C" w:rsidRPr="007B55B0" w:rsidRDefault="000E4A2C" w:rsidP="000E4A2C">
      <w:pPr>
        <w:jc w:val="both"/>
        <w:rPr>
          <w:sz w:val="24"/>
          <w:szCs w:val="24"/>
          <w:lang w:val="lt-LT"/>
        </w:rPr>
      </w:pPr>
      <w:r w:rsidRPr="007B55B0">
        <w:rPr>
          <w:sz w:val="24"/>
          <w:szCs w:val="24"/>
          <w:lang w:val="lt-LT"/>
        </w:rPr>
        <w:tab/>
      </w:r>
      <w:r w:rsidR="00D328B2" w:rsidRPr="007B55B0">
        <w:rPr>
          <w:sz w:val="24"/>
          <w:szCs w:val="24"/>
          <w:lang w:val="lt-LT"/>
        </w:rPr>
        <w:t>10</w:t>
      </w:r>
      <w:r w:rsidRPr="007B55B0">
        <w:rPr>
          <w:sz w:val="24"/>
          <w:szCs w:val="24"/>
          <w:lang w:val="lt-LT"/>
        </w:rPr>
        <w:t>.3. siūlyti savivaldybės merui ar savivaldybės administracijos direktoriui pavesti atlikti tyrimus arba patikrinimus Komisijos pateiktiems klausimams išnagrinėti;</w:t>
      </w:r>
    </w:p>
    <w:p w:rsidR="000E4A2C" w:rsidRPr="007B55B0" w:rsidRDefault="000E4A2C" w:rsidP="000E4A2C">
      <w:pPr>
        <w:jc w:val="both"/>
        <w:rPr>
          <w:sz w:val="24"/>
          <w:szCs w:val="24"/>
          <w:lang w:val="lt-LT"/>
        </w:rPr>
      </w:pPr>
      <w:r w:rsidRPr="007B55B0">
        <w:rPr>
          <w:sz w:val="24"/>
          <w:szCs w:val="24"/>
          <w:lang w:val="lt-LT"/>
        </w:rPr>
        <w:tab/>
      </w:r>
      <w:r w:rsidR="00D328B2" w:rsidRPr="007B55B0">
        <w:rPr>
          <w:sz w:val="24"/>
          <w:szCs w:val="24"/>
          <w:lang w:val="lt-LT"/>
        </w:rPr>
        <w:t>10</w:t>
      </w:r>
      <w:r w:rsidRPr="007B55B0">
        <w:rPr>
          <w:sz w:val="24"/>
          <w:szCs w:val="24"/>
          <w:lang w:val="lt-LT"/>
        </w:rPr>
        <w:t>.4. priimti sprendimus dėl informacijos apie Komisijos priimtus sprendimus pateikimo visuomenės informavimo priemonėms;</w:t>
      </w:r>
    </w:p>
    <w:p w:rsidR="000E4A2C" w:rsidRPr="007B55B0" w:rsidRDefault="000E4A2C" w:rsidP="000E4A2C">
      <w:pPr>
        <w:jc w:val="both"/>
        <w:rPr>
          <w:sz w:val="24"/>
          <w:szCs w:val="24"/>
          <w:lang w:val="lt-LT"/>
        </w:rPr>
      </w:pPr>
      <w:r w:rsidRPr="007B55B0">
        <w:rPr>
          <w:sz w:val="24"/>
          <w:szCs w:val="24"/>
          <w:lang w:val="lt-LT"/>
        </w:rPr>
        <w:tab/>
      </w:r>
      <w:r w:rsidR="00D328B2" w:rsidRPr="007B55B0">
        <w:rPr>
          <w:sz w:val="24"/>
          <w:szCs w:val="24"/>
          <w:lang w:val="lt-LT"/>
        </w:rPr>
        <w:t>10</w:t>
      </w:r>
      <w:r w:rsidRPr="007B55B0">
        <w:rPr>
          <w:sz w:val="24"/>
          <w:szCs w:val="24"/>
          <w:lang w:val="lt-LT"/>
        </w:rPr>
        <w:t xml:space="preserve">.5. svarstyti ir teikti pasiūlymus </w:t>
      </w:r>
      <w:r w:rsidR="00CE4D69" w:rsidRPr="007B55B0">
        <w:rPr>
          <w:sz w:val="24"/>
          <w:szCs w:val="24"/>
          <w:lang w:val="lt-LT"/>
        </w:rPr>
        <w:t>t</w:t>
      </w:r>
      <w:r w:rsidRPr="007B55B0">
        <w:rPr>
          <w:sz w:val="24"/>
          <w:szCs w:val="24"/>
          <w:lang w:val="lt-LT"/>
        </w:rPr>
        <w:t xml:space="preserve">arybai ir </w:t>
      </w:r>
      <w:r w:rsidR="00E96F2E" w:rsidRPr="007B55B0">
        <w:rPr>
          <w:sz w:val="24"/>
          <w:szCs w:val="24"/>
          <w:lang w:val="lt-LT"/>
        </w:rPr>
        <w:t>s</w:t>
      </w:r>
      <w:r w:rsidRPr="007B55B0">
        <w:rPr>
          <w:sz w:val="24"/>
          <w:szCs w:val="24"/>
          <w:lang w:val="lt-LT"/>
        </w:rPr>
        <w:t>avivaldybės administracijos direktoriui dėl korupcijos prevencijos prioritetų;</w:t>
      </w:r>
    </w:p>
    <w:p w:rsidR="000E4A2C" w:rsidRPr="007B55B0" w:rsidRDefault="00D328B2" w:rsidP="000E4A2C">
      <w:pPr>
        <w:ind w:firstLine="720"/>
        <w:jc w:val="both"/>
        <w:rPr>
          <w:sz w:val="24"/>
          <w:szCs w:val="24"/>
          <w:lang w:val="lt-LT"/>
        </w:rPr>
      </w:pPr>
      <w:r w:rsidRPr="007B55B0">
        <w:rPr>
          <w:sz w:val="24"/>
          <w:szCs w:val="24"/>
          <w:lang w:val="lt-LT"/>
        </w:rPr>
        <w:t>10</w:t>
      </w:r>
      <w:r w:rsidR="000E4A2C" w:rsidRPr="007B55B0">
        <w:rPr>
          <w:sz w:val="24"/>
          <w:szCs w:val="24"/>
          <w:lang w:val="lt-LT"/>
        </w:rPr>
        <w:t xml:space="preserve">.6. svarstyti </w:t>
      </w:r>
      <w:r w:rsidR="00E127DC" w:rsidRPr="007B55B0">
        <w:rPr>
          <w:sz w:val="24"/>
          <w:szCs w:val="24"/>
          <w:lang w:val="lt-LT"/>
        </w:rPr>
        <w:t>s</w:t>
      </w:r>
      <w:r w:rsidR="000E4A2C" w:rsidRPr="007B55B0">
        <w:rPr>
          <w:sz w:val="24"/>
          <w:szCs w:val="24"/>
          <w:lang w:val="lt-LT"/>
        </w:rPr>
        <w:t xml:space="preserve">avivaldybės administracijos direktoriaus įsakymus ir </w:t>
      </w:r>
      <w:r w:rsidR="00CE4D69" w:rsidRPr="007B55B0">
        <w:rPr>
          <w:sz w:val="24"/>
          <w:szCs w:val="24"/>
          <w:lang w:val="lt-LT"/>
        </w:rPr>
        <w:t>t</w:t>
      </w:r>
      <w:r w:rsidR="000E4A2C" w:rsidRPr="007B55B0">
        <w:rPr>
          <w:sz w:val="24"/>
          <w:szCs w:val="24"/>
          <w:lang w:val="lt-LT"/>
        </w:rPr>
        <w:t>arybos sprendimus bei jų projektus ir teikti išvadas, ar juose nėra prielaidų korupcijai;</w:t>
      </w:r>
    </w:p>
    <w:p w:rsidR="000E4A2C" w:rsidRPr="007B55B0" w:rsidRDefault="000E4A2C" w:rsidP="000E4A2C">
      <w:pPr>
        <w:rPr>
          <w:sz w:val="24"/>
          <w:szCs w:val="24"/>
          <w:lang w:val="lt-LT"/>
        </w:rPr>
      </w:pPr>
      <w:r w:rsidRPr="007B55B0">
        <w:rPr>
          <w:sz w:val="24"/>
          <w:szCs w:val="24"/>
          <w:lang w:val="lt-LT"/>
        </w:rPr>
        <w:tab/>
      </w:r>
    </w:p>
    <w:p w:rsidR="000E4A2C" w:rsidRPr="007B55B0" w:rsidRDefault="000E4A2C" w:rsidP="000E4A2C">
      <w:pPr>
        <w:jc w:val="center"/>
        <w:rPr>
          <w:b/>
          <w:color w:val="000000" w:themeColor="text1"/>
          <w:sz w:val="24"/>
          <w:szCs w:val="24"/>
          <w:lang w:val="lt-LT"/>
        </w:rPr>
      </w:pPr>
      <w:r w:rsidRPr="007B55B0">
        <w:rPr>
          <w:b/>
          <w:color w:val="000000" w:themeColor="text1"/>
          <w:sz w:val="24"/>
          <w:szCs w:val="24"/>
          <w:lang w:val="lt-LT"/>
        </w:rPr>
        <w:t>IV. KOMISIJOS PAREIGOS</w:t>
      </w:r>
    </w:p>
    <w:p w:rsidR="000E4A2C" w:rsidRPr="007B55B0" w:rsidRDefault="000E4A2C" w:rsidP="000E4A2C">
      <w:pPr>
        <w:jc w:val="center"/>
        <w:rPr>
          <w:b/>
          <w:sz w:val="24"/>
          <w:szCs w:val="24"/>
          <w:lang w:val="lt-LT"/>
        </w:rPr>
      </w:pPr>
    </w:p>
    <w:p w:rsidR="000E4A2C" w:rsidRPr="007B55B0" w:rsidRDefault="000E4A2C" w:rsidP="000E4A2C">
      <w:pPr>
        <w:rPr>
          <w:sz w:val="24"/>
          <w:szCs w:val="24"/>
          <w:lang w:val="lt-LT"/>
        </w:rPr>
      </w:pPr>
      <w:r w:rsidRPr="007B55B0">
        <w:rPr>
          <w:sz w:val="24"/>
          <w:szCs w:val="24"/>
          <w:lang w:val="lt-LT"/>
        </w:rPr>
        <w:tab/>
        <w:t>1</w:t>
      </w:r>
      <w:r w:rsidR="00B52FF9" w:rsidRPr="007B55B0">
        <w:rPr>
          <w:sz w:val="24"/>
          <w:szCs w:val="24"/>
          <w:lang w:val="lt-LT"/>
        </w:rPr>
        <w:t>1</w:t>
      </w:r>
      <w:r w:rsidRPr="007B55B0">
        <w:rPr>
          <w:sz w:val="24"/>
          <w:szCs w:val="24"/>
          <w:lang w:val="lt-LT"/>
        </w:rPr>
        <w:t>. Komisija privalo:</w:t>
      </w:r>
    </w:p>
    <w:p w:rsidR="000E4A2C" w:rsidRPr="007B55B0" w:rsidRDefault="00B52FF9" w:rsidP="000E4A2C">
      <w:pPr>
        <w:rPr>
          <w:sz w:val="24"/>
          <w:szCs w:val="24"/>
          <w:lang w:val="lt-LT"/>
        </w:rPr>
      </w:pPr>
      <w:r w:rsidRPr="007B55B0">
        <w:rPr>
          <w:sz w:val="24"/>
          <w:szCs w:val="24"/>
          <w:lang w:val="lt-LT"/>
        </w:rPr>
        <w:tab/>
        <w:t>11</w:t>
      </w:r>
      <w:r w:rsidR="000E4A2C" w:rsidRPr="007B55B0">
        <w:rPr>
          <w:sz w:val="24"/>
          <w:szCs w:val="24"/>
          <w:lang w:val="lt-LT"/>
        </w:rPr>
        <w:t>.1. greitai ir nešališkai išnagrinėti gautą informaciją ar pavedimą;</w:t>
      </w:r>
    </w:p>
    <w:p w:rsidR="000E4A2C" w:rsidRPr="007B55B0" w:rsidRDefault="000E4A2C" w:rsidP="000E4A2C">
      <w:pPr>
        <w:jc w:val="both"/>
        <w:rPr>
          <w:sz w:val="24"/>
          <w:szCs w:val="24"/>
          <w:lang w:val="lt-LT"/>
        </w:rPr>
      </w:pPr>
      <w:r w:rsidRPr="007B55B0">
        <w:rPr>
          <w:sz w:val="24"/>
          <w:szCs w:val="24"/>
          <w:lang w:val="lt-LT"/>
        </w:rPr>
        <w:tab/>
        <w:t>1</w:t>
      </w:r>
      <w:r w:rsidR="00B52FF9" w:rsidRPr="007B55B0">
        <w:rPr>
          <w:sz w:val="24"/>
          <w:szCs w:val="24"/>
          <w:lang w:val="lt-LT"/>
        </w:rPr>
        <w:t>1</w:t>
      </w:r>
      <w:r w:rsidRPr="007B55B0">
        <w:rPr>
          <w:sz w:val="24"/>
          <w:szCs w:val="24"/>
          <w:lang w:val="lt-LT"/>
        </w:rPr>
        <w:t>.2. teikti ataskaitas apie kovos su korupcija eigą savivaldybės tarybai;</w:t>
      </w:r>
    </w:p>
    <w:p w:rsidR="000E4A2C" w:rsidRPr="007B55B0" w:rsidRDefault="000E4A2C" w:rsidP="000E4A2C">
      <w:pPr>
        <w:jc w:val="both"/>
        <w:rPr>
          <w:sz w:val="24"/>
          <w:szCs w:val="24"/>
          <w:lang w:val="lt-LT"/>
        </w:rPr>
      </w:pPr>
      <w:r w:rsidRPr="007B55B0">
        <w:rPr>
          <w:sz w:val="24"/>
          <w:szCs w:val="24"/>
          <w:lang w:val="lt-LT"/>
        </w:rPr>
        <w:tab/>
        <w:t>1</w:t>
      </w:r>
      <w:r w:rsidR="00B52FF9" w:rsidRPr="007B55B0">
        <w:rPr>
          <w:sz w:val="24"/>
          <w:szCs w:val="24"/>
          <w:lang w:val="lt-LT"/>
        </w:rPr>
        <w:t>1</w:t>
      </w:r>
      <w:r w:rsidRPr="007B55B0">
        <w:rPr>
          <w:sz w:val="24"/>
          <w:szCs w:val="24"/>
          <w:lang w:val="lt-LT"/>
        </w:rPr>
        <w:t>.3. informacijos nagrinėjimo metu nustačius nusikalstamos veikos požymių, nedelsiant inicijuoti turimos medžiagos perdavimą teisėsaugos institucijoms.</w:t>
      </w:r>
    </w:p>
    <w:p w:rsidR="000E4A2C" w:rsidRPr="007B55B0" w:rsidRDefault="000E4A2C" w:rsidP="000E4A2C">
      <w:pPr>
        <w:jc w:val="both"/>
        <w:rPr>
          <w:sz w:val="24"/>
          <w:szCs w:val="24"/>
          <w:lang w:val="lt-LT"/>
        </w:rPr>
      </w:pPr>
      <w:r w:rsidRPr="007B55B0">
        <w:rPr>
          <w:sz w:val="24"/>
          <w:szCs w:val="24"/>
          <w:lang w:val="lt-LT"/>
        </w:rPr>
        <w:tab/>
        <w:t>1</w:t>
      </w:r>
      <w:r w:rsidR="00B52FF9" w:rsidRPr="007B55B0">
        <w:rPr>
          <w:sz w:val="24"/>
          <w:szCs w:val="24"/>
          <w:lang w:val="lt-LT"/>
        </w:rPr>
        <w:t>1</w:t>
      </w:r>
      <w:r w:rsidRPr="007B55B0">
        <w:rPr>
          <w:sz w:val="24"/>
          <w:szCs w:val="24"/>
          <w:lang w:val="lt-LT"/>
        </w:rPr>
        <w:t>.4. iki Komisijos sprendimo priėmimo dėl nagrinėjamo klausimo neskelbti informacijos apie tyrimo eigą, jeigu tai gali pažeisti asmens teises, pakenkti tyrimui.</w:t>
      </w:r>
    </w:p>
    <w:p w:rsidR="000E4A2C" w:rsidRPr="007B55B0" w:rsidRDefault="000E4A2C" w:rsidP="000E4A2C">
      <w:pPr>
        <w:jc w:val="center"/>
        <w:rPr>
          <w:b/>
          <w:sz w:val="24"/>
          <w:szCs w:val="24"/>
          <w:lang w:val="lt-LT"/>
        </w:rPr>
      </w:pPr>
    </w:p>
    <w:p w:rsidR="000E4A2C" w:rsidRPr="007B55B0" w:rsidRDefault="000E4A2C" w:rsidP="000E4A2C">
      <w:pPr>
        <w:jc w:val="center"/>
        <w:rPr>
          <w:b/>
          <w:sz w:val="24"/>
          <w:szCs w:val="24"/>
          <w:lang w:val="lt-LT"/>
        </w:rPr>
      </w:pPr>
      <w:r w:rsidRPr="007B55B0">
        <w:rPr>
          <w:b/>
          <w:sz w:val="24"/>
          <w:szCs w:val="24"/>
          <w:lang w:val="lt-LT"/>
        </w:rPr>
        <w:t>V. KOMISIJOS DARBO ORGANIZAVIMAS</w:t>
      </w:r>
    </w:p>
    <w:p w:rsidR="000E4A2C" w:rsidRPr="007B55B0" w:rsidRDefault="000E4A2C" w:rsidP="000E4A2C">
      <w:pPr>
        <w:jc w:val="both"/>
        <w:rPr>
          <w:sz w:val="24"/>
          <w:szCs w:val="24"/>
          <w:lang w:val="lt-LT"/>
        </w:rPr>
      </w:pPr>
    </w:p>
    <w:p w:rsidR="00452276" w:rsidRPr="007B55B0" w:rsidRDefault="000E4A2C" w:rsidP="00452276">
      <w:pPr>
        <w:jc w:val="both"/>
        <w:rPr>
          <w:sz w:val="24"/>
          <w:szCs w:val="24"/>
          <w:lang w:val="lt-LT"/>
        </w:rPr>
      </w:pPr>
      <w:r w:rsidRPr="007B55B0">
        <w:rPr>
          <w:sz w:val="24"/>
          <w:szCs w:val="24"/>
          <w:lang w:val="lt-LT"/>
        </w:rPr>
        <w:lastRenderedPageBreak/>
        <w:tab/>
        <w:t>1</w:t>
      </w:r>
      <w:r w:rsidR="008F4105" w:rsidRPr="007B55B0">
        <w:rPr>
          <w:sz w:val="24"/>
          <w:szCs w:val="24"/>
          <w:lang w:val="lt-LT"/>
        </w:rPr>
        <w:t>2</w:t>
      </w:r>
      <w:r w:rsidRPr="007B55B0">
        <w:rPr>
          <w:sz w:val="24"/>
          <w:szCs w:val="24"/>
          <w:lang w:val="lt-LT"/>
        </w:rPr>
        <w:t>.</w:t>
      </w:r>
      <w:r w:rsidR="00DA577A" w:rsidRPr="007B55B0">
        <w:rPr>
          <w:sz w:val="24"/>
          <w:szCs w:val="24"/>
          <w:lang w:val="lt-LT"/>
        </w:rPr>
        <w:t xml:space="preserve"> </w:t>
      </w:r>
      <w:r w:rsidR="00452276" w:rsidRPr="007B55B0">
        <w:rPr>
          <w:sz w:val="24"/>
          <w:szCs w:val="24"/>
          <w:lang w:val="lt-LT"/>
        </w:rPr>
        <w:t>Komisijos darbą organizuoja, jam vadovauja ir posėdžiams pirminink</w:t>
      </w:r>
      <w:r w:rsidR="00013B2E" w:rsidRPr="007B55B0">
        <w:rPr>
          <w:sz w:val="24"/>
          <w:szCs w:val="24"/>
          <w:lang w:val="lt-LT"/>
        </w:rPr>
        <w:t>auja Komisijos pirmininkas, o jam</w:t>
      </w:r>
      <w:r w:rsidR="00452276" w:rsidRPr="007B55B0">
        <w:rPr>
          <w:sz w:val="24"/>
          <w:szCs w:val="24"/>
          <w:lang w:val="lt-LT"/>
        </w:rPr>
        <w:t xml:space="preserve"> nesant – pavaduotojas.</w:t>
      </w:r>
    </w:p>
    <w:p w:rsidR="000E4A2C" w:rsidRPr="007B55B0" w:rsidRDefault="008F4105" w:rsidP="008F4105">
      <w:pPr>
        <w:jc w:val="both"/>
        <w:rPr>
          <w:sz w:val="24"/>
          <w:szCs w:val="24"/>
          <w:lang w:val="lt-LT"/>
        </w:rPr>
      </w:pPr>
      <w:r w:rsidRPr="007B55B0">
        <w:rPr>
          <w:sz w:val="24"/>
          <w:szCs w:val="24"/>
          <w:lang w:val="lt-LT"/>
        </w:rPr>
        <w:tab/>
        <w:t>1</w:t>
      </w:r>
      <w:r w:rsidR="00DA577A" w:rsidRPr="007B55B0">
        <w:rPr>
          <w:sz w:val="24"/>
          <w:szCs w:val="24"/>
          <w:lang w:val="lt-LT"/>
        </w:rPr>
        <w:t>3</w:t>
      </w:r>
      <w:r w:rsidR="000E4A2C" w:rsidRPr="007B55B0">
        <w:rPr>
          <w:sz w:val="24"/>
          <w:szCs w:val="24"/>
          <w:lang w:val="lt-LT"/>
        </w:rPr>
        <w:t>. Komisijos pirmininkas:</w:t>
      </w:r>
    </w:p>
    <w:p w:rsidR="000E4A2C" w:rsidRPr="007B55B0" w:rsidRDefault="00DA577A" w:rsidP="008F4105">
      <w:pPr>
        <w:jc w:val="both"/>
        <w:rPr>
          <w:sz w:val="24"/>
          <w:szCs w:val="24"/>
          <w:lang w:val="lt-LT"/>
        </w:rPr>
      </w:pPr>
      <w:r w:rsidRPr="007B55B0">
        <w:rPr>
          <w:sz w:val="24"/>
          <w:szCs w:val="24"/>
          <w:lang w:val="lt-LT"/>
        </w:rPr>
        <w:tab/>
        <w:t>13</w:t>
      </w:r>
      <w:r w:rsidR="000E4A2C" w:rsidRPr="007B55B0">
        <w:rPr>
          <w:sz w:val="24"/>
          <w:szCs w:val="24"/>
          <w:lang w:val="lt-LT"/>
        </w:rPr>
        <w:t xml:space="preserve">.1. </w:t>
      </w:r>
      <w:r w:rsidR="00A30C84" w:rsidRPr="007B55B0">
        <w:rPr>
          <w:sz w:val="24"/>
          <w:szCs w:val="24"/>
          <w:lang w:val="lt-LT"/>
        </w:rPr>
        <w:t>šaukia Komisijos posėdžius, sudaro jų darbotvarkę, vadovauja Komisijos posėdžiams;</w:t>
      </w:r>
      <w:r w:rsidR="000E4A2C" w:rsidRPr="007B55B0">
        <w:rPr>
          <w:sz w:val="24"/>
          <w:szCs w:val="24"/>
          <w:lang w:val="lt-LT"/>
        </w:rPr>
        <w:tab/>
        <w:t>1</w:t>
      </w:r>
      <w:r w:rsidRPr="007B55B0">
        <w:rPr>
          <w:sz w:val="24"/>
          <w:szCs w:val="24"/>
          <w:lang w:val="lt-LT"/>
        </w:rPr>
        <w:t>3</w:t>
      </w:r>
      <w:r w:rsidR="000E4A2C" w:rsidRPr="007B55B0">
        <w:rPr>
          <w:sz w:val="24"/>
          <w:szCs w:val="24"/>
          <w:lang w:val="lt-LT"/>
        </w:rPr>
        <w:t>.</w:t>
      </w:r>
      <w:r w:rsidR="008F4105" w:rsidRPr="007B55B0">
        <w:rPr>
          <w:sz w:val="24"/>
          <w:szCs w:val="24"/>
          <w:lang w:val="lt-LT"/>
        </w:rPr>
        <w:t>2</w:t>
      </w:r>
      <w:r w:rsidR="000E4A2C" w:rsidRPr="007B55B0">
        <w:rPr>
          <w:sz w:val="24"/>
          <w:szCs w:val="24"/>
          <w:lang w:val="lt-LT"/>
        </w:rPr>
        <w:t>. paveda Komisijos nariams išnagrinėti skunde, pareiškime ar pavedime nurodytas aplinkybes bei tvirtina nagrinėjimo išvadą;</w:t>
      </w:r>
    </w:p>
    <w:p w:rsidR="00A30C84" w:rsidRPr="007B55B0" w:rsidRDefault="00A30C84" w:rsidP="008F4105">
      <w:pPr>
        <w:jc w:val="both"/>
        <w:rPr>
          <w:sz w:val="24"/>
          <w:szCs w:val="24"/>
          <w:lang w:val="lt-LT"/>
        </w:rPr>
      </w:pPr>
      <w:r w:rsidRPr="007B55B0">
        <w:rPr>
          <w:sz w:val="24"/>
          <w:szCs w:val="24"/>
          <w:lang w:val="lt-LT"/>
        </w:rPr>
        <w:tab/>
        <w:t>13.3. kviečia į Komisijos posėdžius specialistus ir kitus asmenis;</w:t>
      </w:r>
    </w:p>
    <w:p w:rsidR="00A30C84" w:rsidRPr="007B55B0" w:rsidRDefault="00A30C84" w:rsidP="00A30C84">
      <w:pPr>
        <w:pStyle w:val="Pagrindinistekstas1"/>
        <w:shd w:val="clear" w:color="auto" w:fill="auto"/>
        <w:tabs>
          <w:tab w:val="left" w:pos="1267"/>
          <w:tab w:val="left" w:pos="1448"/>
        </w:tabs>
        <w:spacing w:line="240" w:lineRule="auto"/>
        <w:ind w:firstLine="720"/>
        <w:rPr>
          <w:sz w:val="24"/>
          <w:szCs w:val="24"/>
        </w:rPr>
      </w:pPr>
      <w:r w:rsidRPr="007B55B0">
        <w:rPr>
          <w:sz w:val="24"/>
          <w:szCs w:val="24"/>
        </w:rPr>
        <w:t>13.4. atstovauja Komisijai valstybės ir savivaldybės institucijose;</w:t>
      </w:r>
    </w:p>
    <w:p w:rsidR="00A30C84" w:rsidRPr="007B55B0" w:rsidRDefault="00A30C84" w:rsidP="00A30C84">
      <w:pPr>
        <w:pStyle w:val="Pagrindinistekstas1"/>
        <w:shd w:val="clear" w:color="auto" w:fill="auto"/>
        <w:tabs>
          <w:tab w:val="left" w:pos="1267"/>
          <w:tab w:val="left" w:pos="1448"/>
          <w:tab w:val="left" w:pos="1480"/>
        </w:tabs>
        <w:spacing w:line="240" w:lineRule="auto"/>
        <w:ind w:firstLine="720"/>
        <w:rPr>
          <w:sz w:val="24"/>
          <w:szCs w:val="24"/>
        </w:rPr>
      </w:pPr>
      <w:r w:rsidRPr="007B55B0">
        <w:rPr>
          <w:sz w:val="24"/>
          <w:szCs w:val="24"/>
        </w:rPr>
        <w:t xml:space="preserve">13.5. kiekvienais metais už Komisijos veiklą atsiskaito </w:t>
      </w:r>
      <w:r w:rsidR="00CE4D69" w:rsidRPr="007B55B0">
        <w:rPr>
          <w:sz w:val="24"/>
          <w:szCs w:val="24"/>
        </w:rPr>
        <w:t>t</w:t>
      </w:r>
      <w:r w:rsidRPr="007B55B0">
        <w:rPr>
          <w:sz w:val="24"/>
          <w:szCs w:val="24"/>
        </w:rPr>
        <w:t>arybai.</w:t>
      </w:r>
    </w:p>
    <w:p w:rsidR="002A76B2" w:rsidRPr="007B55B0" w:rsidRDefault="002A76B2" w:rsidP="002A76B2">
      <w:pPr>
        <w:jc w:val="both"/>
        <w:rPr>
          <w:sz w:val="24"/>
          <w:szCs w:val="24"/>
          <w:lang w:val="lt-LT" w:eastAsia="lt-LT"/>
        </w:rPr>
      </w:pPr>
      <w:r w:rsidRPr="007B55B0">
        <w:rPr>
          <w:sz w:val="24"/>
          <w:szCs w:val="24"/>
          <w:lang w:val="lt-LT"/>
        </w:rPr>
        <w:tab/>
        <w:t xml:space="preserve">14. </w:t>
      </w:r>
      <w:r w:rsidRPr="007B55B0">
        <w:rPr>
          <w:sz w:val="24"/>
          <w:szCs w:val="24"/>
          <w:lang w:val="lt-LT" w:eastAsia="lt-LT"/>
        </w:rPr>
        <w:t xml:space="preserve">Komisiją aptarnauja </w:t>
      </w:r>
      <w:r w:rsidR="00CE4D69" w:rsidRPr="007B55B0">
        <w:rPr>
          <w:sz w:val="24"/>
          <w:szCs w:val="24"/>
          <w:lang w:val="lt-LT" w:eastAsia="lt-LT"/>
        </w:rPr>
        <w:t>a</w:t>
      </w:r>
      <w:r w:rsidRPr="007B55B0">
        <w:rPr>
          <w:sz w:val="24"/>
          <w:szCs w:val="24"/>
          <w:lang w:val="lt-LT" w:eastAsia="lt-LT"/>
        </w:rPr>
        <w:t xml:space="preserve">dministracijos direktoriaus paskirtas asmuo – Komisijos atsakingasis sekretorius, kuris: </w:t>
      </w:r>
    </w:p>
    <w:p w:rsidR="002A76B2" w:rsidRPr="007B55B0" w:rsidRDefault="002A76B2" w:rsidP="002A76B2">
      <w:pPr>
        <w:jc w:val="both"/>
        <w:rPr>
          <w:sz w:val="24"/>
          <w:szCs w:val="24"/>
          <w:lang w:val="lt-LT" w:eastAsia="lt-LT"/>
        </w:rPr>
      </w:pPr>
      <w:r w:rsidRPr="007B55B0">
        <w:rPr>
          <w:sz w:val="24"/>
          <w:szCs w:val="24"/>
          <w:lang w:val="lt-LT" w:eastAsia="lt-LT"/>
        </w:rPr>
        <w:tab/>
        <w:t>14.1. rūpinasi, kad būtų paruošti posėdžiui reikalingi dokumentai bei jų kopijos, patalpos;</w:t>
      </w:r>
    </w:p>
    <w:p w:rsidR="002A76B2" w:rsidRPr="007B55B0" w:rsidRDefault="002A76B2" w:rsidP="002A76B2">
      <w:pPr>
        <w:jc w:val="both"/>
        <w:rPr>
          <w:sz w:val="24"/>
          <w:szCs w:val="24"/>
          <w:lang w:val="lt-LT" w:eastAsia="lt-LT"/>
        </w:rPr>
      </w:pPr>
      <w:r w:rsidRPr="007B55B0">
        <w:rPr>
          <w:sz w:val="24"/>
          <w:szCs w:val="24"/>
          <w:lang w:val="lt-LT" w:eastAsia="lt-LT"/>
        </w:rPr>
        <w:tab/>
        <w:t>14.2. užtikrina, kad būtų daromas Komisijos posėdžių garso įrašas, kai tai numato Komisija;</w:t>
      </w:r>
    </w:p>
    <w:p w:rsidR="002A76B2" w:rsidRPr="007B55B0" w:rsidRDefault="002A76B2" w:rsidP="003E12FF">
      <w:pPr>
        <w:jc w:val="both"/>
        <w:rPr>
          <w:sz w:val="24"/>
          <w:szCs w:val="24"/>
          <w:lang w:val="lt-LT" w:eastAsia="lt-LT"/>
        </w:rPr>
      </w:pPr>
      <w:r w:rsidRPr="007B55B0">
        <w:rPr>
          <w:sz w:val="24"/>
          <w:szCs w:val="24"/>
          <w:lang w:val="lt-LT" w:eastAsia="lt-LT"/>
        </w:rPr>
        <w:tab/>
        <w:t>14.3. ne vėliau kaip per 5 darbo dienas sura</w:t>
      </w:r>
      <w:r w:rsidR="003E12FF" w:rsidRPr="007B55B0">
        <w:rPr>
          <w:sz w:val="24"/>
          <w:szCs w:val="24"/>
          <w:lang w:val="lt-LT" w:eastAsia="lt-LT"/>
        </w:rPr>
        <w:t>šo Komisijos posėdžio protokolą, kuriame</w:t>
      </w:r>
      <w:r w:rsidRPr="007B55B0">
        <w:rPr>
          <w:sz w:val="24"/>
          <w:szCs w:val="24"/>
          <w:lang w:val="lt-LT" w:eastAsia="lt-LT"/>
        </w:rPr>
        <w:t xml:space="preserve"> nurodoma posėdžio data, vieta, posėdžio dalyviai, posėdžio darbotvarkė, svarstymo eiga ir svarstyti dokumentai bei priimti sprendimai; </w:t>
      </w:r>
    </w:p>
    <w:p w:rsidR="000E4A2C" w:rsidRPr="007B55B0" w:rsidRDefault="000E4A2C" w:rsidP="008F4105">
      <w:pPr>
        <w:jc w:val="both"/>
        <w:rPr>
          <w:sz w:val="24"/>
          <w:szCs w:val="24"/>
          <w:lang w:val="lt-LT"/>
        </w:rPr>
      </w:pPr>
      <w:r w:rsidRPr="007B55B0">
        <w:rPr>
          <w:sz w:val="24"/>
          <w:szCs w:val="24"/>
          <w:lang w:val="lt-LT"/>
        </w:rPr>
        <w:tab/>
        <w:t>1</w:t>
      </w:r>
      <w:r w:rsidR="003973DC" w:rsidRPr="007B55B0">
        <w:rPr>
          <w:sz w:val="24"/>
          <w:szCs w:val="24"/>
          <w:lang w:val="lt-LT"/>
        </w:rPr>
        <w:t>5</w:t>
      </w:r>
      <w:r w:rsidR="009C06E3" w:rsidRPr="007B55B0">
        <w:rPr>
          <w:sz w:val="24"/>
          <w:szCs w:val="24"/>
          <w:lang w:val="lt-LT"/>
        </w:rPr>
        <w:t>. Komisijos posėdžiai organizuojami pagal poreikį, bet ne rečiau kaip vieną kartą į ketvirtį. Komisijos posėdis</w:t>
      </w:r>
      <w:r w:rsidRPr="007B55B0">
        <w:rPr>
          <w:sz w:val="24"/>
          <w:szCs w:val="24"/>
          <w:lang w:val="lt-LT"/>
        </w:rPr>
        <w:t xml:space="preserve"> laikomas teisėtu, jeigu jame dalyvauja daugiau kaip pusė jos narių.</w:t>
      </w:r>
    </w:p>
    <w:p w:rsidR="000E4A2C" w:rsidRPr="007B55B0" w:rsidRDefault="000E4A2C" w:rsidP="000E4A2C">
      <w:pPr>
        <w:jc w:val="both"/>
        <w:rPr>
          <w:sz w:val="24"/>
          <w:szCs w:val="24"/>
          <w:lang w:val="lt-LT"/>
        </w:rPr>
      </w:pPr>
      <w:r w:rsidRPr="007B55B0">
        <w:rPr>
          <w:sz w:val="24"/>
          <w:szCs w:val="24"/>
          <w:lang w:val="lt-LT"/>
        </w:rPr>
        <w:tab/>
        <w:t>1</w:t>
      </w:r>
      <w:r w:rsidR="003973DC" w:rsidRPr="007B55B0">
        <w:rPr>
          <w:sz w:val="24"/>
          <w:szCs w:val="24"/>
          <w:lang w:val="lt-LT"/>
        </w:rPr>
        <w:t>6</w:t>
      </w:r>
      <w:r w:rsidRPr="007B55B0">
        <w:rPr>
          <w:sz w:val="24"/>
          <w:szCs w:val="24"/>
          <w:lang w:val="lt-LT"/>
        </w:rPr>
        <w:t>. Komisijos posėdžiai paprastai yra vieši. Komisijos sprendimu gali būti rengiami uždari posėdžiai, kuriuose gali dalyvauti tik Komisijos pakviesti asmenys.</w:t>
      </w:r>
    </w:p>
    <w:p w:rsidR="000E4A2C" w:rsidRPr="007B55B0" w:rsidRDefault="000E4A2C" w:rsidP="000E4A2C">
      <w:pPr>
        <w:jc w:val="both"/>
        <w:rPr>
          <w:sz w:val="24"/>
          <w:szCs w:val="24"/>
          <w:lang w:val="lt-LT"/>
        </w:rPr>
      </w:pPr>
      <w:r w:rsidRPr="007B55B0">
        <w:rPr>
          <w:sz w:val="24"/>
          <w:szCs w:val="24"/>
          <w:lang w:val="lt-LT"/>
        </w:rPr>
        <w:tab/>
        <w:t>1</w:t>
      </w:r>
      <w:r w:rsidR="003973DC" w:rsidRPr="007B55B0">
        <w:rPr>
          <w:sz w:val="24"/>
          <w:szCs w:val="24"/>
          <w:lang w:val="lt-LT"/>
        </w:rPr>
        <w:t>7</w:t>
      </w:r>
      <w:r w:rsidRPr="007B55B0">
        <w:rPr>
          <w:sz w:val="24"/>
          <w:szCs w:val="24"/>
          <w:lang w:val="lt-LT"/>
        </w:rPr>
        <w:t>. Komisijos sprendimai priimami Komisijos posėdyje atviru balsavimu paprasta posėdyje dalyvaujančių Komisijos narių balsų dauguma. Kom</w:t>
      </w:r>
      <w:r w:rsidR="00DA577A" w:rsidRPr="007B55B0">
        <w:rPr>
          <w:sz w:val="24"/>
          <w:szCs w:val="24"/>
          <w:lang w:val="lt-LT"/>
        </w:rPr>
        <w:t xml:space="preserve">isijos posėdžiai </w:t>
      </w:r>
      <w:r w:rsidR="00E15C33" w:rsidRPr="007B55B0">
        <w:rPr>
          <w:sz w:val="24"/>
          <w:szCs w:val="24"/>
          <w:lang w:val="lt-LT"/>
        </w:rPr>
        <w:t xml:space="preserve">paprastai </w:t>
      </w:r>
      <w:r w:rsidR="00DA577A" w:rsidRPr="007B55B0">
        <w:rPr>
          <w:sz w:val="24"/>
          <w:szCs w:val="24"/>
          <w:lang w:val="lt-LT"/>
        </w:rPr>
        <w:t xml:space="preserve">protokoluojami, </w:t>
      </w:r>
      <w:r w:rsidR="00E15C33" w:rsidRPr="007B55B0">
        <w:rPr>
          <w:sz w:val="24"/>
          <w:szCs w:val="24"/>
          <w:lang w:val="lt-LT"/>
        </w:rPr>
        <w:t>K</w:t>
      </w:r>
      <w:r w:rsidR="00DA577A" w:rsidRPr="007B55B0">
        <w:rPr>
          <w:sz w:val="24"/>
          <w:szCs w:val="24"/>
          <w:lang w:val="lt-LT"/>
        </w:rPr>
        <w:t xml:space="preserve">omisijai nusprendus </w:t>
      </w:r>
      <w:r w:rsidR="00DA577A" w:rsidRPr="007B55B0">
        <w:rPr>
          <w:sz w:val="24"/>
          <w:szCs w:val="24"/>
          <w:lang w:val="lt-LT" w:eastAsia="lt-LT"/>
        </w:rPr>
        <w:t>gali</w:t>
      </w:r>
      <w:r w:rsidR="00E15C33" w:rsidRPr="007B55B0">
        <w:rPr>
          <w:sz w:val="24"/>
          <w:szCs w:val="24"/>
          <w:lang w:val="lt-LT" w:eastAsia="lt-LT"/>
        </w:rPr>
        <w:t xml:space="preserve"> būti daromas Komisijos posėdžio</w:t>
      </w:r>
      <w:r w:rsidR="00DA577A" w:rsidRPr="007B55B0">
        <w:rPr>
          <w:sz w:val="24"/>
          <w:szCs w:val="24"/>
          <w:lang w:val="lt-LT" w:eastAsia="lt-LT"/>
        </w:rPr>
        <w:t xml:space="preserve"> garso įrašas.</w:t>
      </w:r>
    </w:p>
    <w:p w:rsidR="000E4A2C" w:rsidRPr="007B55B0" w:rsidRDefault="000E4A2C" w:rsidP="000E4A2C">
      <w:pPr>
        <w:jc w:val="both"/>
        <w:rPr>
          <w:sz w:val="24"/>
          <w:szCs w:val="24"/>
          <w:lang w:val="lt-LT"/>
        </w:rPr>
      </w:pPr>
      <w:r w:rsidRPr="007B55B0">
        <w:rPr>
          <w:sz w:val="24"/>
          <w:szCs w:val="24"/>
          <w:lang w:val="lt-LT"/>
        </w:rPr>
        <w:tab/>
        <w:t>18. Komisijos narys, nesutinkantis su daugumos sprendimu, turi teisę raštu pareikšti atskirą nuomonę, kuri yra pridedama prie kitų svarstyto klausimo dokumentų ir apie tai pažymima posėdžio protokole.</w:t>
      </w:r>
    </w:p>
    <w:p w:rsidR="000E4A2C" w:rsidRPr="007B55B0" w:rsidRDefault="000E4A2C" w:rsidP="000E4A2C">
      <w:pPr>
        <w:rPr>
          <w:sz w:val="24"/>
          <w:szCs w:val="24"/>
          <w:lang w:val="lt-LT"/>
        </w:rPr>
      </w:pPr>
      <w:r w:rsidRPr="007B55B0">
        <w:rPr>
          <w:sz w:val="24"/>
          <w:szCs w:val="24"/>
          <w:lang w:val="lt-LT"/>
        </w:rPr>
        <w:tab/>
        <w:t>19. Komisija gali priimti šiuos sprendimus:</w:t>
      </w:r>
    </w:p>
    <w:p w:rsidR="000E4A2C" w:rsidRPr="007B55B0" w:rsidRDefault="000E4A2C" w:rsidP="000E4A2C">
      <w:pPr>
        <w:rPr>
          <w:sz w:val="24"/>
          <w:szCs w:val="24"/>
          <w:lang w:val="lt-LT"/>
        </w:rPr>
      </w:pPr>
      <w:r w:rsidRPr="007B55B0">
        <w:rPr>
          <w:sz w:val="24"/>
          <w:szCs w:val="24"/>
          <w:lang w:val="lt-LT"/>
        </w:rPr>
        <w:tab/>
        <w:t>19.1. turimą medžiagą perduoti tirti teisėsaugos institucijoms;</w:t>
      </w:r>
    </w:p>
    <w:p w:rsidR="000E4A2C" w:rsidRPr="007B55B0" w:rsidRDefault="000E4A2C" w:rsidP="000E4A2C">
      <w:pPr>
        <w:jc w:val="both"/>
        <w:rPr>
          <w:sz w:val="24"/>
          <w:szCs w:val="24"/>
          <w:lang w:val="lt-LT"/>
        </w:rPr>
      </w:pPr>
      <w:r w:rsidRPr="007B55B0">
        <w:rPr>
          <w:sz w:val="24"/>
          <w:szCs w:val="24"/>
          <w:lang w:val="lt-LT"/>
        </w:rPr>
        <w:tab/>
        <w:t>19.2.</w:t>
      </w:r>
      <w:r w:rsidR="00CE4D69" w:rsidRPr="007B55B0">
        <w:rPr>
          <w:sz w:val="24"/>
          <w:szCs w:val="24"/>
          <w:lang w:val="lt-LT"/>
        </w:rPr>
        <w:t xml:space="preserve"> </w:t>
      </w:r>
      <w:r w:rsidRPr="007B55B0">
        <w:rPr>
          <w:sz w:val="24"/>
          <w:szCs w:val="24"/>
          <w:lang w:val="lt-LT"/>
        </w:rPr>
        <w:t xml:space="preserve">atkreipti savivaldybės administracijos, savivaldybės įstaigų, savivaldybės kontroliuojamų įmonių vadovų </w:t>
      </w:r>
      <w:r w:rsidR="00F04204" w:rsidRPr="007B55B0">
        <w:rPr>
          <w:sz w:val="24"/>
          <w:szCs w:val="24"/>
          <w:lang w:val="lt-LT"/>
        </w:rPr>
        <w:t xml:space="preserve">dėmesį į įstatymų nesilaikymą, </w:t>
      </w:r>
      <w:r w:rsidRPr="007B55B0">
        <w:rPr>
          <w:sz w:val="24"/>
          <w:szCs w:val="24"/>
          <w:lang w:val="lt-LT"/>
        </w:rPr>
        <w:t>bei kitus pažeidimus;</w:t>
      </w:r>
    </w:p>
    <w:p w:rsidR="000E4A2C" w:rsidRPr="007B55B0" w:rsidRDefault="000E4A2C" w:rsidP="000E4A2C">
      <w:pPr>
        <w:rPr>
          <w:sz w:val="24"/>
          <w:szCs w:val="24"/>
          <w:lang w:val="lt-LT"/>
        </w:rPr>
      </w:pPr>
      <w:r w:rsidRPr="007B55B0">
        <w:rPr>
          <w:sz w:val="24"/>
          <w:szCs w:val="24"/>
          <w:lang w:val="lt-LT"/>
        </w:rPr>
        <w:tab/>
        <w:t>19.3. atsisakyti nagrinėti skundą arba nutraukti jo nagrinėjimą.</w:t>
      </w:r>
    </w:p>
    <w:p w:rsidR="00DA577A" w:rsidRPr="007B55B0" w:rsidRDefault="000E4A2C" w:rsidP="00DA577A">
      <w:pPr>
        <w:jc w:val="both"/>
        <w:rPr>
          <w:sz w:val="24"/>
          <w:szCs w:val="24"/>
          <w:lang w:val="lt-LT"/>
        </w:rPr>
      </w:pPr>
      <w:r w:rsidRPr="007B55B0">
        <w:rPr>
          <w:sz w:val="24"/>
          <w:szCs w:val="24"/>
          <w:lang w:val="lt-LT"/>
        </w:rPr>
        <w:tab/>
        <w:t xml:space="preserve">20. Komisijos sprendimai įforminami komisijos posėdžio protokolu, kurį pasirašo komisijos pirmininkas ir </w:t>
      </w:r>
      <w:r w:rsidR="00AC22BB" w:rsidRPr="007B55B0">
        <w:rPr>
          <w:sz w:val="24"/>
          <w:szCs w:val="24"/>
          <w:lang w:val="lt-LT"/>
        </w:rPr>
        <w:t xml:space="preserve">atsakingasis </w:t>
      </w:r>
      <w:r w:rsidRPr="007B55B0">
        <w:rPr>
          <w:sz w:val="24"/>
          <w:szCs w:val="24"/>
          <w:lang w:val="lt-LT"/>
        </w:rPr>
        <w:t>sekretorius.</w:t>
      </w:r>
      <w:r w:rsidR="00DA577A" w:rsidRPr="007B55B0">
        <w:rPr>
          <w:sz w:val="24"/>
          <w:szCs w:val="24"/>
          <w:lang w:val="lt-LT"/>
        </w:rPr>
        <w:t xml:space="preserve"> Komisijos sprendimai neskelbiami viešai, jeigu tai gali pažeisti asmens teises, pakenkti tyrimui arba turima informacija yra susijusi su valstybės, tarnybos, komercine ar kita įstatymų saugoma paslaptimi.</w:t>
      </w:r>
    </w:p>
    <w:p w:rsidR="000E4A2C" w:rsidRPr="007B55B0" w:rsidRDefault="000E4A2C" w:rsidP="000E4A2C">
      <w:pPr>
        <w:jc w:val="both"/>
        <w:rPr>
          <w:sz w:val="24"/>
          <w:szCs w:val="24"/>
          <w:lang w:val="lt-LT"/>
        </w:rPr>
      </w:pPr>
      <w:r w:rsidRPr="007B55B0">
        <w:rPr>
          <w:sz w:val="24"/>
          <w:szCs w:val="24"/>
          <w:lang w:val="lt-LT"/>
        </w:rPr>
        <w:tab/>
        <w:t>21. Informaciją apie Komisijos sprendimus žiniasklaidai teikia Komisijos pirmininkas arba jo įgaliotas asmuo.</w:t>
      </w:r>
    </w:p>
    <w:p w:rsidR="000E4A2C" w:rsidRPr="007B55B0" w:rsidRDefault="000E4A2C" w:rsidP="003973DC">
      <w:pPr>
        <w:ind w:right="-81"/>
        <w:jc w:val="both"/>
        <w:rPr>
          <w:sz w:val="24"/>
          <w:szCs w:val="24"/>
          <w:lang w:val="lt-LT"/>
        </w:rPr>
      </w:pPr>
      <w:r w:rsidRPr="007B55B0">
        <w:rPr>
          <w:sz w:val="24"/>
          <w:szCs w:val="24"/>
          <w:lang w:val="lt-LT"/>
        </w:rPr>
        <w:tab/>
        <w:t xml:space="preserve">22. Komisijos pirmininkas kartą per metus pateikia rajono </w:t>
      </w:r>
      <w:r w:rsidR="00E96F2E" w:rsidRPr="007B55B0">
        <w:rPr>
          <w:sz w:val="24"/>
          <w:szCs w:val="24"/>
          <w:lang w:val="lt-LT"/>
        </w:rPr>
        <w:t>s</w:t>
      </w:r>
      <w:r w:rsidRPr="007B55B0">
        <w:rPr>
          <w:sz w:val="24"/>
          <w:szCs w:val="24"/>
          <w:lang w:val="lt-LT"/>
        </w:rPr>
        <w:t>avivaldybės tarybai Komisijos veiklos ataskaitą – iki kovo 1 dienos.</w:t>
      </w:r>
    </w:p>
    <w:p w:rsidR="000E4A2C" w:rsidRPr="007B55B0" w:rsidRDefault="000E4A2C" w:rsidP="000E4A2C">
      <w:pPr>
        <w:jc w:val="both"/>
        <w:rPr>
          <w:sz w:val="24"/>
          <w:szCs w:val="24"/>
          <w:lang w:val="lt-LT"/>
        </w:rPr>
      </w:pPr>
    </w:p>
    <w:p w:rsidR="000E4A2C" w:rsidRPr="007B55B0" w:rsidRDefault="000E4A2C" w:rsidP="000E4A2C">
      <w:pPr>
        <w:jc w:val="center"/>
        <w:rPr>
          <w:b/>
          <w:sz w:val="24"/>
          <w:szCs w:val="24"/>
          <w:lang w:val="lt-LT"/>
        </w:rPr>
      </w:pPr>
      <w:r w:rsidRPr="007B55B0">
        <w:rPr>
          <w:b/>
          <w:sz w:val="24"/>
          <w:szCs w:val="24"/>
          <w:lang w:val="lt-LT"/>
        </w:rPr>
        <w:t>VI. BAIGIAMOSIOS NUOSTATOS</w:t>
      </w:r>
    </w:p>
    <w:p w:rsidR="000E4A2C" w:rsidRPr="007B55B0" w:rsidRDefault="000E4A2C" w:rsidP="000E4A2C">
      <w:pPr>
        <w:jc w:val="center"/>
        <w:rPr>
          <w:b/>
          <w:sz w:val="24"/>
          <w:szCs w:val="24"/>
          <w:lang w:val="lt-LT"/>
        </w:rPr>
      </w:pPr>
    </w:p>
    <w:p w:rsidR="00E127DC" w:rsidRPr="007B55B0" w:rsidRDefault="00E127DC" w:rsidP="00E127DC">
      <w:pPr>
        <w:tabs>
          <w:tab w:val="left" w:pos="709"/>
        </w:tabs>
        <w:jc w:val="both"/>
        <w:rPr>
          <w:sz w:val="24"/>
          <w:szCs w:val="24"/>
          <w:lang w:val="lt-LT"/>
        </w:rPr>
      </w:pPr>
      <w:r w:rsidRPr="007B55B0">
        <w:rPr>
          <w:sz w:val="24"/>
          <w:szCs w:val="24"/>
          <w:lang w:val="lt-LT"/>
        </w:rPr>
        <w:tab/>
      </w:r>
      <w:r w:rsidR="00421742" w:rsidRPr="007B55B0">
        <w:rPr>
          <w:sz w:val="24"/>
          <w:szCs w:val="24"/>
          <w:lang w:val="lt-LT"/>
        </w:rPr>
        <w:t xml:space="preserve">23. Komisijos veiklos klausimai, neaptarti šiuose Nuostatuose, sprendžiami vadovaujantis Lietuvos Respublikos įstatymų, įstatymų įgyvendinamųjų teisės aktų bei Rokiškio rajono savivaldybės tarybos priimtų sprendimų nuostatomis. </w:t>
      </w:r>
    </w:p>
    <w:p w:rsidR="00E127DC" w:rsidRPr="007B55B0" w:rsidRDefault="00E127DC" w:rsidP="00E127DC">
      <w:pPr>
        <w:tabs>
          <w:tab w:val="left" w:pos="709"/>
        </w:tabs>
        <w:jc w:val="both"/>
        <w:rPr>
          <w:sz w:val="24"/>
          <w:szCs w:val="24"/>
          <w:lang w:val="lt-LT"/>
        </w:rPr>
      </w:pPr>
      <w:r w:rsidRPr="007B55B0">
        <w:rPr>
          <w:sz w:val="24"/>
          <w:szCs w:val="24"/>
          <w:lang w:val="lt-LT"/>
        </w:rPr>
        <w:tab/>
      </w:r>
      <w:r w:rsidR="00421742" w:rsidRPr="007B55B0">
        <w:rPr>
          <w:sz w:val="24"/>
          <w:szCs w:val="24"/>
          <w:lang w:val="lt-LT"/>
        </w:rPr>
        <w:t>24. Jei šių Nuostatų atskiri punktai tampa prieštaraujančiais Lietuvos Respublikos norminiams aktams, tai nedaro negaliojančiais kitų Nuostatų punktų, o prieštaraujančiuose punktuose įtvirtinti klausimai sprendžiami pagal Lietuvos Respublikos norminių teisės aktų reikalavimus.</w:t>
      </w:r>
      <w:r w:rsidRPr="007B55B0">
        <w:rPr>
          <w:sz w:val="24"/>
          <w:szCs w:val="24"/>
          <w:lang w:val="lt-LT"/>
        </w:rPr>
        <w:t>\</w:t>
      </w:r>
    </w:p>
    <w:p w:rsidR="000E4A2C" w:rsidRPr="007B55B0" w:rsidRDefault="00E127DC" w:rsidP="00E127DC">
      <w:pPr>
        <w:tabs>
          <w:tab w:val="left" w:pos="709"/>
        </w:tabs>
        <w:jc w:val="both"/>
        <w:rPr>
          <w:sz w:val="24"/>
          <w:szCs w:val="24"/>
          <w:lang w:val="lt-LT"/>
        </w:rPr>
      </w:pPr>
      <w:r w:rsidRPr="007B55B0">
        <w:rPr>
          <w:sz w:val="24"/>
          <w:szCs w:val="24"/>
          <w:lang w:val="lt-LT"/>
        </w:rPr>
        <w:tab/>
      </w:r>
      <w:r w:rsidR="00421742" w:rsidRPr="007B55B0">
        <w:rPr>
          <w:sz w:val="24"/>
          <w:szCs w:val="24"/>
          <w:lang w:val="lt-LT"/>
        </w:rPr>
        <w:t xml:space="preserve">25. Šie Nuostatai gali būti keičiami </w:t>
      </w:r>
      <w:r w:rsidR="00CE4D69" w:rsidRPr="007B55B0">
        <w:rPr>
          <w:sz w:val="24"/>
          <w:szCs w:val="24"/>
          <w:lang w:val="lt-LT"/>
        </w:rPr>
        <w:t>t</w:t>
      </w:r>
      <w:r w:rsidR="00421742" w:rsidRPr="007B55B0">
        <w:rPr>
          <w:sz w:val="24"/>
          <w:szCs w:val="24"/>
          <w:lang w:val="lt-LT"/>
        </w:rPr>
        <w:t xml:space="preserve">arybos sprendimu. </w:t>
      </w:r>
    </w:p>
    <w:p w:rsidR="000E4A2C" w:rsidRPr="007B55B0" w:rsidRDefault="00E127DC" w:rsidP="00E127DC">
      <w:pPr>
        <w:autoSpaceDE w:val="0"/>
        <w:autoSpaceDN w:val="0"/>
        <w:adjustRightInd w:val="0"/>
        <w:jc w:val="center"/>
        <w:rPr>
          <w:u w:val="single"/>
          <w:lang w:val="lt-LT"/>
        </w:rPr>
      </w:pPr>
      <w:r w:rsidRPr="007B55B0">
        <w:rPr>
          <w:u w:val="single"/>
          <w:lang w:val="lt-LT"/>
        </w:rPr>
        <w:tab/>
      </w:r>
      <w:r w:rsidRPr="007B55B0">
        <w:rPr>
          <w:u w:val="single"/>
          <w:lang w:val="lt-LT"/>
        </w:rPr>
        <w:tab/>
      </w:r>
      <w:r w:rsidRPr="007B55B0">
        <w:rPr>
          <w:u w:val="single"/>
          <w:lang w:val="lt-LT"/>
        </w:rPr>
        <w:tab/>
      </w:r>
      <w:r w:rsidRPr="007B55B0">
        <w:rPr>
          <w:u w:val="single"/>
          <w:lang w:val="lt-LT"/>
        </w:rPr>
        <w:tab/>
      </w:r>
      <w:r w:rsidRPr="007B55B0">
        <w:rPr>
          <w:u w:val="single"/>
          <w:lang w:val="lt-LT"/>
        </w:rPr>
        <w:tab/>
      </w:r>
    </w:p>
    <w:p w:rsidR="00E127DC" w:rsidRPr="007B55B0" w:rsidRDefault="00E127DC" w:rsidP="000E4A2C">
      <w:pPr>
        <w:autoSpaceDE w:val="0"/>
        <w:autoSpaceDN w:val="0"/>
        <w:adjustRightInd w:val="0"/>
        <w:jc w:val="both"/>
        <w:rPr>
          <w:lang w:val="lt-LT"/>
        </w:rPr>
      </w:pPr>
    </w:p>
    <w:p w:rsidR="00E127DC" w:rsidRPr="007B55B0" w:rsidRDefault="00E127DC" w:rsidP="000E4A2C">
      <w:pPr>
        <w:autoSpaceDE w:val="0"/>
        <w:autoSpaceDN w:val="0"/>
        <w:adjustRightInd w:val="0"/>
        <w:jc w:val="both"/>
        <w:rPr>
          <w:lang w:val="lt-LT"/>
        </w:rPr>
        <w:sectPr w:rsidR="00E127DC" w:rsidRPr="007B55B0" w:rsidSect="00E25032">
          <w:headerReference w:type="default" r:id="rId11"/>
          <w:pgSz w:w="11905" w:h="16837"/>
          <w:pgMar w:top="1134" w:right="567" w:bottom="709" w:left="1418" w:header="567" w:footer="567" w:gutter="0"/>
          <w:cols w:space="1296"/>
          <w:docGrid w:linePitch="360"/>
        </w:sectPr>
      </w:pPr>
    </w:p>
    <w:p w:rsidR="00BD5671" w:rsidRPr="007B55B0" w:rsidRDefault="002D03AB">
      <w:pPr>
        <w:rPr>
          <w:sz w:val="24"/>
          <w:szCs w:val="24"/>
          <w:lang w:val="lt-LT"/>
        </w:rPr>
      </w:pPr>
      <w:r w:rsidRPr="007B55B0">
        <w:rPr>
          <w:sz w:val="24"/>
          <w:szCs w:val="24"/>
          <w:lang w:val="lt-LT"/>
        </w:rPr>
        <w:lastRenderedPageBreak/>
        <w:t>Rokiškio rajono savivaldybės tarybai</w:t>
      </w:r>
    </w:p>
    <w:tbl>
      <w:tblPr>
        <w:tblW w:w="10632" w:type="dxa"/>
        <w:jc w:val="center"/>
        <w:tblInd w:w="108" w:type="dxa"/>
        <w:tblLayout w:type="fixed"/>
        <w:tblLook w:val="04A0" w:firstRow="1" w:lastRow="0" w:firstColumn="1" w:lastColumn="0" w:noHBand="0" w:noVBand="1"/>
      </w:tblPr>
      <w:tblGrid>
        <w:gridCol w:w="10632"/>
      </w:tblGrid>
      <w:tr w:rsidR="002D03AB" w:rsidRPr="007B55B0" w:rsidTr="00BD5671">
        <w:trPr>
          <w:cantSplit/>
          <w:jc w:val="center"/>
        </w:trPr>
        <w:tc>
          <w:tcPr>
            <w:tcW w:w="10632" w:type="dxa"/>
            <w:hideMark/>
          </w:tcPr>
          <w:p w:rsidR="002D03AB" w:rsidRPr="007B55B0" w:rsidRDefault="002D03AB" w:rsidP="002D03AB">
            <w:pPr>
              <w:jc w:val="center"/>
              <w:rPr>
                <w:b/>
                <w:sz w:val="24"/>
                <w:szCs w:val="24"/>
                <w:lang w:val="lt-LT"/>
              </w:rPr>
            </w:pPr>
          </w:p>
          <w:p w:rsidR="002D03AB" w:rsidRPr="007B55B0" w:rsidRDefault="002D03AB" w:rsidP="002D03AB">
            <w:pPr>
              <w:jc w:val="center"/>
              <w:rPr>
                <w:b/>
                <w:sz w:val="24"/>
                <w:szCs w:val="24"/>
                <w:lang w:val="lt-LT"/>
              </w:rPr>
            </w:pPr>
            <w:r w:rsidRPr="007B55B0">
              <w:rPr>
                <w:b/>
                <w:sz w:val="24"/>
                <w:szCs w:val="24"/>
                <w:lang w:val="lt-LT"/>
              </w:rPr>
              <w:t>SPRENDIMO „DĖL ROKIŠKIO RAJONO SAVIVALDYBĖS ANTIKORUPCIJOS KOMISIJOS SUDARYMO“</w:t>
            </w:r>
          </w:p>
        </w:tc>
      </w:tr>
      <w:tr w:rsidR="002D03AB" w:rsidRPr="007B55B0" w:rsidTr="00BD5671">
        <w:trPr>
          <w:cantSplit/>
          <w:jc w:val="center"/>
        </w:trPr>
        <w:tc>
          <w:tcPr>
            <w:tcW w:w="10632" w:type="dxa"/>
          </w:tcPr>
          <w:p w:rsidR="002D03AB" w:rsidRPr="007B55B0" w:rsidRDefault="002D03AB" w:rsidP="00924231">
            <w:pPr>
              <w:spacing w:before="100" w:beforeAutospacing="1"/>
              <w:jc w:val="center"/>
              <w:rPr>
                <w:b/>
                <w:sz w:val="24"/>
                <w:szCs w:val="24"/>
                <w:lang w:val="lt-LT"/>
              </w:rPr>
            </w:pPr>
            <w:r w:rsidRPr="007B55B0">
              <w:rPr>
                <w:b/>
                <w:sz w:val="24"/>
                <w:szCs w:val="24"/>
                <w:lang w:val="lt-LT"/>
              </w:rPr>
              <w:t>AIŠKINAMASIS RAŠTAS</w:t>
            </w:r>
          </w:p>
        </w:tc>
      </w:tr>
    </w:tbl>
    <w:p w:rsidR="00937095" w:rsidRPr="007B55B0" w:rsidRDefault="00937095" w:rsidP="00DC1F31">
      <w:pPr>
        <w:rPr>
          <w:lang w:val="lt-LT"/>
        </w:rPr>
      </w:pPr>
    </w:p>
    <w:p w:rsidR="00937095" w:rsidRPr="007B55B0" w:rsidRDefault="00937095" w:rsidP="00DC1F31">
      <w:pPr>
        <w:rPr>
          <w:lang w:val="lt-LT"/>
        </w:rPr>
      </w:pPr>
    </w:p>
    <w:p w:rsidR="00937095" w:rsidRPr="007B55B0" w:rsidRDefault="00937095" w:rsidP="00DC1F31">
      <w:pPr>
        <w:rPr>
          <w:b/>
          <w:sz w:val="24"/>
          <w:szCs w:val="24"/>
          <w:lang w:val="lt-LT"/>
        </w:rPr>
      </w:pPr>
      <w:r w:rsidRPr="007B55B0">
        <w:rPr>
          <w:b/>
          <w:sz w:val="24"/>
          <w:szCs w:val="24"/>
          <w:lang w:val="lt-LT"/>
        </w:rPr>
        <w:t xml:space="preserve">Sprendimo projekto tikslas ir uždaviniai. </w:t>
      </w:r>
    </w:p>
    <w:p w:rsidR="00DC1F31" w:rsidRPr="007B55B0" w:rsidRDefault="004D1395" w:rsidP="004D1395">
      <w:pPr>
        <w:jc w:val="both"/>
        <w:rPr>
          <w:sz w:val="24"/>
          <w:szCs w:val="24"/>
          <w:lang w:val="lt-LT"/>
        </w:rPr>
      </w:pPr>
      <w:r w:rsidRPr="007B55B0">
        <w:rPr>
          <w:sz w:val="24"/>
          <w:szCs w:val="24"/>
          <w:lang w:val="lt-LT"/>
        </w:rPr>
        <w:tab/>
      </w:r>
      <w:r w:rsidR="00F90CB3" w:rsidRPr="007B55B0">
        <w:rPr>
          <w:sz w:val="24"/>
          <w:szCs w:val="24"/>
          <w:lang w:val="lt-LT"/>
        </w:rPr>
        <w:t xml:space="preserve">Šiuo sprendimu reikalinga </w:t>
      </w:r>
      <w:r w:rsidR="000234C4" w:rsidRPr="007B55B0">
        <w:rPr>
          <w:sz w:val="24"/>
          <w:szCs w:val="24"/>
          <w:lang w:val="lt-LT"/>
        </w:rPr>
        <w:t>patikslinti</w:t>
      </w:r>
      <w:r w:rsidR="00F90CB3" w:rsidRPr="007B55B0">
        <w:rPr>
          <w:sz w:val="24"/>
          <w:szCs w:val="24"/>
          <w:lang w:val="lt-LT"/>
        </w:rPr>
        <w:t xml:space="preserve"> Rokiškio rajono savivaldybės </w:t>
      </w:r>
      <w:r w:rsidRPr="007B55B0">
        <w:rPr>
          <w:sz w:val="24"/>
          <w:szCs w:val="24"/>
          <w:lang w:val="lt-LT"/>
        </w:rPr>
        <w:t>Antikorupcijos komisiją bei patvirtinti</w:t>
      </w:r>
      <w:r w:rsidR="000234C4" w:rsidRPr="007B55B0">
        <w:rPr>
          <w:sz w:val="24"/>
          <w:szCs w:val="24"/>
          <w:lang w:val="lt-LT"/>
        </w:rPr>
        <w:t xml:space="preserve"> patikslintus</w:t>
      </w:r>
      <w:r w:rsidRPr="007B55B0">
        <w:rPr>
          <w:sz w:val="24"/>
          <w:szCs w:val="24"/>
          <w:lang w:val="lt-LT"/>
        </w:rPr>
        <w:t xml:space="preserve"> šios komisijos nuostatus.</w:t>
      </w:r>
    </w:p>
    <w:p w:rsidR="00937095" w:rsidRPr="007B55B0" w:rsidRDefault="00937095" w:rsidP="00DC1F31">
      <w:pPr>
        <w:rPr>
          <w:b/>
          <w:sz w:val="24"/>
          <w:szCs w:val="24"/>
          <w:lang w:val="lt-LT"/>
        </w:rPr>
      </w:pPr>
      <w:r w:rsidRPr="007B55B0">
        <w:rPr>
          <w:b/>
          <w:sz w:val="24"/>
          <w:szCs w:val="24"/>
          <w:lang w:val="lt-LT"/>
        </w:rPr>
        <w:t>Šiuo metu esantis teisinis reglamentavimas</w:t>
      </w:r>
    </w:p>
    <w:p w:rsidR="00894191" w:rsidRPr="007B55B0" w:rsidRDefault="004D1395" w:rsidP="00BE6E83">
      <w:pPr>
        <w:jc w:val="both"/>
        <w:rPr>
          <w:b/>
          <w:sz w:val="24"/>
          <w:szCs w:val="24"/>
          <w:lang w:val="lt-LT"/>
        </w:rPr>
      </w:pPr>
      <w:r w:rsidRPr="007B55B0">
        <w:rPr>
          <w:sz w:val="24"/>
          <w:szCs w:val="24"/>
          <w:lang w:val="lt-LT"/>
        </w:rPr>
        <w:tab/>
        <w:t>Lietuvos Respublikos vietos savivaldos įstatym</w:t>
      </w:r>
      <w:r w:rsidR="00FD4991" w:rsidRPr="007B55B0">
        <w:rPr>
          <w:sz w:val="24"/>
          <w:szCs w:val="24"/>
          <w:lang w:val="lt-LT"/>
        </w:rPr>
        <w:t>as</w:t>
      </w:r>
      <w:r w:rsidR="00375C2B" w:rsidRPr="007B55B0">
        <w:rPr>
          <w:sz w:val="24"/>
          <w:szCs w:val="24"/>
          <w:lang w:val="lt-LT"/>
        </w:rPr>
        <w:t>.</w:t>
      </w:r>
      <w:r w:rsidR="00F90CB3" w:rsidRPr="007B55B0">
        <w:rPr>
          <w:b/>
          <w:sz w:val="24"/>
          <w:szCs w:val="24"/>
          <w:lang w:val="lt-LT"/>
        </w:rPr>
        <w:t xml:space="preserve"> </w:t>
      </w:r>
    </w:p>
    <w:p w:rsidR="00AB3926" w:rsidRPr="007B55B0" w:rsidRDefault="00AB3926" w:rsidP="00AB3926">
      <w:pPr>
        <w:jc w:val="both"/>
        <w:rPr>
          <w:b/>
          <w:sz w:val="24"/>
          <w:szCs w:val="24"/>
          <w:lang w:val="lt-LT"/>
        </w:rPr>
      </w:pPr>
      <w:r w:rsidRPr="007B55B0">
        <w:rPr>
          <w:b/>
          <w:sz w:val="24"/>
          <w:szCs w:val="24"/>
          <w:lang w:val="lt-LT"/>
        </w:rPr>
        <w:t xml:space="preserve">Sprendimo projekto esmė. </w:t>
      </w:r>
    </w:p>
    <w:p w:rsidR="00AB3926" w:rsidRPr="007B55B0" w:rsidRDefault="00AB3926" w:rsidP="00AB3926">
      <w:pPr>
        <w:ind w:firstLine="720"/>
        <w:jc w:val="both"/>
        <w:rPr>
          <w:sz w:val="24"/>
          <w:szCs w:val="24"/>
          <w:lang w:val="lt-LT"/>
        </w:rPr>
      </w:pPr>
      <w:r w:rsidRPr="007B55B0">
        <w:rPr>
          <w:sz w:val="24"/>
          <w:szCs w:val="24"/>
          <w:lang w:val="lt-LT"/>
        </w:rPr>
        <w:t>Lietuvos Respublikos vietos savivaldos įstatymo 15 straipsnio 1 dalyje nustatyta, kad savivaldybės taryba savo įgaliojimų laikui sudaro Antikorupcijos komisiją. Savivaldybės taryba šios komisijos pirmininką mero teikimu skiria iš tarybos narių. Jeigu yra paskelbta savivaldybės tarybos mažuma (opozicija), Antikorupcijos komisijos</w:t>
      </w:r>
      <w:r w:rsidRPr="007B55B0">
        <w:rPr>
          <w:rStyle w:val="apple-converted-space"/>
          <w:b/>
          <w:bCs/>
          <w:sz w:val="24"/>
          <w:szCs w:val="24"/>
          <w:lang w:val="lt-LT"/>
        </w:rPr>
        <w:t> </w:t>
      </w:r>
      <w:r w:rsidRPr="007B55B0">
        <w:rPr>
          <w:sz w:val="24"/>
          <w:szCs w:val="24"/>
          <w:lang w:val="lt-LT"/>
        </w:rPr>
        <w:t xml:space="preserve">pirmininko kandidatūrą meras teikia savivaldybės tarybos mažumos (opozicijos) siūlymu reglamento nustatyta tvarka. Jeigu savivaldybės tarybos mažuma (opozicija) nepasiūlo </w:t>
      </w:r>
      <w:r w:rsidR="00C54E25" w:rsidRPr="007B55B0">
        <w:rPr>
          <w:sz w:val="24"/>
          <w:szCs w:val="24"/>
          <w:lang w:val="lt-LT"/>
        </w:rPr>
        <w:t>Antikorupcijos</w:t>
      </w:r>
      <w:r w:rsidRPr="007B55B0">
        <w:rPr>
          <w:sz w:val="24"/>
          <w:szCs w:val="24"/>
          <w:lang w:val="lt-LT"/>
        </w:rPr>
        <w:t xml:space="preserve"> komisijos pirmininko kandidatūros, Antikorupcijos komisijos pirmininką savivaldybės taryba skiria</w:t>
      </w:r>
      <w:r w:rsidRPr="007B55B0">
        <w:rPr>
          <w:lang w:val="lt-LT"/>
        </w:rPr>
        <w:t xml:space="preserve"> </w:t>
      </w:r>
      <w:r w:rsidRPr="007B55B0">
        <w:rPr>
          <w:sz w:val="24"/>
          <w:szCs w:val="24"/>
          <w:lang w:val="lt-LT"/>
        </w:rPr>
        <w:t>mero teikimu.</w:t>
      </w:r>
    </w:p>
    <w:p w:rsidR="007A40AF" w:rsidRPr="007B55B0" w:rsidRDefault="00AB3926" w:rsidP="007A40AF">
      <w:pPr>
        <w:ind w:firstLine="720"/>
        <w:jc w:val="both"/>
        <w:rPr>
          <w:sz w:val="24"/>
          <w:szCs w:val="24"/>
          <w:lang w:val="lt-LT"/>
        </w:rPr>
      </w:pPr>
      <w:r w:rsidRPr="007B55B0">
        <w:rPr>
          <w:sz w:val="24"/>
          <w:szCs w:val="24"/>
          <w:lang w:val="lt-LT"/>
        </w:rPr>
        <w:t xml:space="preserve">2018 m. balandžio 28 d. Rokiškio rajono savivaldybės tarybos posėdyje partijos Tvarka ir teisingumas frakcija pasiskelbė dirbsianti opozicijoje, todėl vadovaujantis Lietuvos Respublikos vietos savivaldos įstatymu jie turi teisę siūlyti ir siūlo Antikorupcijos komisijos pirmininku                 </w:t>
      </w:r>
    </w:p>
    <w:p w:rsidR="00154405" w:rsidRPr="007B55B0" w:rsidRDefault="00154405" w:rsidP="00154405">
      <w:pPr>
        <w:ind w:left="-567" w:firstLine="1287"/>
        <w:jc w:val="both"/>
        <w:rPr>
          <w:color w:val="000000"/>
          <w:sz w:val="24"/>
          <w:szCs w:val="24"/>
          <w:lang w:val="lt-LT"/>
        </w:rPr>
      </w:pPr>
      <w:r w:rsidRPr="007B55B0">
        <w:rPr>
          <w:b/>
          <w:sz w:val="24"/>
          <w:szCs w:val="24"/>
          <w:lang w:val="lt-LT"/>
        </w:rPr>
        <w:t>Kokia sprendimo nauda Rokiškio rajono gyventojams</w:t>
      </w:r>
      <w:r w:rsidRPr="007B55B0">
        <w:rPr>
          <w:sz w:val="24"/>
          <w:szCs w:val="24"/>
          <w:lang w:val="lt-LT"/>
        </w:rPr>
        <w:t xml:space="preserve"> -</w:t>
      </w:r>
    </w:p>
    <w:p w:rsidR="00937095" w:rsidRPr="007B55B0" w:rsidRDefault="00937095" w:rsidP="007A40AF">
      <w:pPr>
        <w:ind w:firstLine="720"/>
        <w:jc w:val="both"/>
        <w:rPr>
          <w:b/>
          <w:sz w:val="24"/>
          <w:szCs w:val="24"/>
          <w:lang w:val="lt-LT"/>
        </w:rPr>
      </w:pPr>
      <w:r w:rsidRPr="007B55B0">
        <w:rPr>
          <w:b/>
          <w:sz w:val="24"/>
          <w:szCs w:val="24"/>
          <w:lang w:val="lt-LT"/>
        </w:rPr>
        <w:t>Galimos pasekmės, priėmus siūlomą tarybos sprendimo projektą:</w:t>
      </w:r>
    </w:p>
    <w:p w:rsidR="00937095" w:rsidRPr="007B55B0" w:rsidRDefault="00562C0F" w:rsidP="00BE6E83">
      <w:pPr>
        <w:ind w:firstLine="720"/>
        <w:jc w:val="both"/>
        <w:rPr>
          <w:sz w:val="24"/>
          <w:szCs w:val="24"/>
          <w:lang w:val="lt-LT"/>
        </w:rPr>
      </w:pPr>
      <w:r w:rsidRPr="007B55B0">
        <w:rPr>
          <w:b/>
          <w:sz w:val="24"/>
          <w:szCs w:val="24"/>
          <w:lang w:val="lt-LT"/>
        </w:rPr>
        <w:t>t</w:t>
      </w:r>
      <w:r w:rsidR="00937095" w:rsidRPr="007B55B0">
        <w:rPr>
          <w:b/>
          <w:sz w:val="24"/>
          <w:szCs w:val="24"/>
          <w:lang w:val="lt-LT"/>
        </w:rPr>
        <w:t xml:space="preserve">eigiamos </w:t>
      </w:r>
      <w:r w:rsidRPr="007B55B0">
        <w:rPr>
          <w:sz w:val="24"/>
          <w:szCs w:val="24"/>
          <w:lang w:val="lt-LT"/>
        </w:rPr>
        <w:t>– į</w:t>
      </w:r>
      <w:r w:rsidR="00553A92" w:rsidRPr="007B55B0">
        <w:rPr>
          <w:bCs/>
          <w:sz w:val="24"/>
          <w:szCs w:val="24"/>
          <w:lang w:val="lt-LT"/>
        </w:rPr>
        <w:t>gyvendintos</w:t>
      </w:r>
      <w:r w:rsidR="00937095" w:rsidRPr="007B55B0">
        <w:rPr>
          <w:bCs/>
          <w:sz w:val="24"/>
          <w:szCs w:val="24"/>
          <w:lang w:val="lt-LT"/>
        </w:rPr>
        <w:t xml:space="preserve"> </w:t>
      </w:r>
      <w:r w:rsidR="001521C4" w:rsidRPr="007B55B0">
        <w:rPr>
          <w:sz w:val="24"/>
          <w:szCs w:val="24"/>
          <w:lang w:val="lt-LT"/>
        </w:rPr>
        <w:t>Lietuvos Respublikos vietos savivaldos įstatymo</w:t>
      </w:r>
      <w:r w:rsidR="00DC1F31" w:rsidRPr="007B55B0">
        <w:rPr>
          <w:sz w:val="24"/>
          <w:szCs w:val="24"/>
          <w:lang w:val="lt-LT"/>
        </w:rPr>
        <w:t xml:space="preserve"> nuostatos</w:t>
      </w:r>
      <w:r w:rsidRPr="007B55B0">
        <w:rPr>
          <w:sz w:val="24"/>
          <w:szCs w:val="24"/>
          <w:lang w:val="lt-LT"/>
        </w:rPr>
        <w:t>;</w:t>
      </w:r>
    </w:p>
    <w:p w:rsidR="00937095" w:rsidRPr="007B55B0" w:rsidRDefault="00562C0F" w:rsidP="00BE6E83">
      <w:pPr>
        <w:ind w:firstLine="720"/>
        <w:jc w:val="both"/>
        <w:rPr>
          <w:sz w:val="24"/>
          <w:szCs w:val="24"/>
          <w:lang w:val="lt-LT"/>
        </w:rPr>
      </w:pPr>
      <w:r w:rsidRPr="007B55B0">
        <w:rPr>
          <w:b/>
          <w:sz w:val="24"/>
          <w:szCs w:val="24"/>
          <w:lang w:val="lt-LT"/>
        </w:rPr>
        <w:t>n</w:t>
      </w:r>
      <w:r w:rsidR="00937095" w:rsidRPr="007B55B0">
        <w:rPr>
          <w:b/>
          <w:sz w:val="24"/>
          <w:szCs w:val="24"/>
          <w:lang w:val="lt-LT"/>
        </w:rPr>
        <w:t>eigiamos</w:t>
      </w:r>
      <w:r w:rsidR="00937095" w:rsidRPr="007B55B0">
        <w:rPr>
          <w:sz w:val="24"/>
          <w:szCs w:val="24"/>
          <w:lang w:val="lt-LT"/>
        </w:rPr>
        <w:t xml:space="preserve"> – nenumatyta.</w:t>
      </w:r>
    </w:p>
    <w:p w:rsidR="00937095" w:rsidRPr="007B55B0" w:rsidRDefault="00937095" w:rsidP="00BE6E83">
      <w:pPr>
        <w:jc w:val="both"/>
        <w:rPr>
          <w:b/>
          <w:bCs/>
          <w:sz w:val="24"/>
          <w:szCs w:val="24"/>
          <w:lang w:val="lt-LT"/>
        </w:rPr>
      </w:pPr>
      <w:r w:rsidRPr="007B55B0">
        <w:rPr>
          <w:b/>
          <w:bCs/>
          <w:sz w:val="24"/>
          <w:szCs w:val="24"/>
          <w:lang w:val="lt-LT"/>
        </w:rPr>
        <w:t>Finansavimo šaltiniai ir lėšų poreikis</w:t>
      </w:r>
      <w:r w:rsidRPr="007B55B0">
        <w:rPr>
          <w:sz w:val="24"/>
          <w:szCs w:val="24"/>
          <w:lang w:val="lt-LT"/>
        </w:rPr>
        <w:t>:</w:t>
      </w:r>
      <w:r w:rsidRPr="007B55B0">
        <w:rPr>
          <w:bCs/>
          <w:sz w:val="24"/>
          <w:szCs w:val="24"/>
          <w:lang w:val="lt-LT"/>
        </w:rPr>
        <w:t xml:space="preserve"> sprendimo projektui įgyvendinti lėšų nereikės.</w:t>
      </w:r>
    </w:p>
    <w:p w:rsidR="00937095" w:rsidRPr="007B55B0" w:rsidRDefault="00937095" w:rsidP="00BE6E83">
      <w:pPr>
        <w:jc w:val="both"/>
        <w:rPr>
          <w:color w:val="000000" w:themeColor="text1"/>
          <w:sz w:val="24"/>
          <w:szCs w:val="24"/>
          <w:lang w:val="lt-LT"/>
        </w:rPr>
      </w:pPr>
      <w:r w:rsidRPr="007B55B0">
        <w:rPr>
          <w:b/>
          <w:bCs/>
          <w:color w:val="000000" w:themeColor="text1"/>
          <w:sz w:val="24"/>
          <w:szCs w:val="24"/>
          <w:lang w:val="lt-LT"/>
        </w:rPr>
        <w:t>Suderinamumas su Lietuvos Respublikos galiojančiais teisės norminiais aktais.</w:t>
      </w:r>
      <w:r w:rsidR="00FA2349" w:rsidRPr="007B55B0">
        <w:rPr>
          <w:b/>
          <w:bCs/>
          <w:color w:val="000000" w:themeColor="text1"/>
          <w:sz w:val="24"/>
          <w:szCs w:val="24"/>
          <w:lang w:val="lt-LT"/>
        </w:rPr>
        <w:t xml:space="preserve"> </w:t>
      </w:r>
      <w:r w:rsidRPr="007B55B0">
        <w:rPr>
          <w:color w:val="000000" w:themeColor="text1"/>
          <w:sz w:val="24"/>
          <w:szCs w:val="24"/>
          <w:lang w:val="lt-LT"/>
        </w:rPr>
        <w:t>Projektas neprieštarauja galiojantiems teisės aktams.</w:t>
      </w:r>
    </w:p>
    <w:p w:rsidR="00937095" w:rsidRPr="007B55B0" w:rsidRDefault="00937095" w:rsidP="00BE6E83">
      <w:pPr>
        <w:jc w:val="both"/>
        <w:rPr>
          <w:b/>
          <w:bCs/>
          <w:sz w:val="24"/>
          <w:szCs w:val="24"/>
          <w:lang w:val="lt-LT"/>
        </w:rPr>
      </w:pPr>
    </w:p>
    <w:p w:rsidR="00937095" w:rsidRPr="007B55B0" w:rsidRDefault="00937095" w:rsidP="00937095">
      <w:pPr>
        <w:rPr>
          <w:b/>
          <w:bCs/>
          <w:sz w:val="24"/>
          <w:szCs w:val="24"/>
          <w:lang w:val="lt-LT"/>
        </w:rPr>
      </w:pPr>
    </w:p>
    <w:p w:rsidR="00937095" w:rsidRPr="007B55B0" w:rsidRDefault="00937095" w:rsidP="00937095">
      <w:pPr>
        <w:rPr>
          <w:b/>
          <w:bCs/>
          <w:sz w:val="24"/>
          <w:szCs w:val="24"/>
          <w:lang w:val="lt-LT"/>
        </w:rPr>
      </w:pPr>
    </w:p>
    <w:p w:rsidR="00937095" w:rsidRPr="007B55B0" w:rsidRDefault="00937095" w:rsidP="00937095">
      <w:pPr>
        <w:rPr>
          <w:b/>
          <w:bCs/>
          <w:sz w:val="24"/>
          <w:szCs w:val="24"/>
          <w:lang w:val="lt-LT"/>
        </w:rPr>
      </w:pPr>
    </w:p>
    <w:p w:rsidR="006B5CFE" w:rsidRPr="007B55B0" w:rsidRDefault="002D03AB" w:rsidP="006B5CFE">
      <w:pPr>
        <w:pStyle w:val="a0"/>
        <w:spacing w:before="0" w:beforeAutospacing="0" w:after="0" w:afterAutospacing="0"/>
        <w:ind w:left="62" w:firstLine="120"/>
        <w:jc w:val="both"/>
      </w:pPr>
      <w:r w:rsidRPr="007B55B0">
        <w:t>Juridinio ir personalo skyriaus vedėjo pavaduotoja</w:t>
      </w:r>
      <w:r w:rsidR="006B5CFE" w:rsidRPr="007B55B0">
        <w:tab/>
      </w:r>
      <w:r w:rsidR="006B5CFE" w:rsidRPr="007B55B0">
        <w:tab/>
        <w:t xml:space="preserve">                              Rūta Dilienė</w:t>
      </w:r>
    </w:p>
    <w:p w:rsidR="00937095" w:rsidRPr="007B55B0" w:rsidRDefault="00937095">
      <w:pPr>
        <w:jc w:val="both"/>
        <w:rPr>
          <w:sz w:val="24"/>
          <w:szCs w:val="24"/>
          <w:lang w:val="lt-LT"/>
        </w:rPr>
      </w:pPr>
    </w:p>
    <w:sectPr w:rsidR="00937095" w:rsidRPr="007B55B0" w:rsidSect="002D03AB">
      <w:pgSz w:w="11905" w:h="16837"/>
      <w:pgMar w:top="1134" w:right="567" w:bottom="1134" w:left="1418"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832" w:rsidRDefault="00315832">
      <w:r>
        <w:separator/>
      </w:r>
    </w:p>
  </w:endnote>
  <w:endnote w:type="continuationSeparator" w:id="0">
    <w:p w:rsidR="00315832" w:rsidRDefault="00315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Courier New"/>
    <w:charset w:val="00"/>
    <w:family w:val="roman"/>
    <w:pitch w:val="variable"/>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832" w:rsidRDefault="00315832">
      <w:r>
        <w:separator/>
      </w:r>
    </w:p>
  </w:footnote>
  <w:footnote w:type="continuationSeparator" w:id="0">
    <w:p w:rsidR="00315832" w:rsidRDefault="003158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671" w:rsidRDefault="00BD5671">
    <w:pPr>
      <w:rPr>
        <w:rFonts w:ascii="TimesLT" w:hAnsi="TimesLT"/>
        <w:b/>
        <w:sz w:val="24"/>
      </w:rPr>
    </w:pPr>
  </w:p>
  <w:p w:rsidR="00BD5671" w:rsidRDefault="00BD5671">
    <w:pPr>
      <w:jc w:val="center"/>
      <w:rPr>
        <w:b/>
        <w:sz w:val="24"/>
        <w:szCs w:val="24"/>
        <w:lang w:val="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333522D"/>
    <w:multiLevelType w:val="hybridMultilevel"/>
    <w:tmpl w:val="39585194"/>
    <w:lvl w:ilvl="0" w:tplc="540E1EB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48C659C"/>
    <w:multiLevelType w:val="hybridMultilevel"/>
    <w:tmpl w:val="4D86813A"/>
    <w:lvl w:ilvl="0" w:tplc="320411F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20CC57E5"/>
    <w:multiLevelType w:val="hybridMultilevel"/>
    <w:tmpl w:val="873EFE04"/>
    <w:lvl w:ilvl="0" w:tplc="1586FB54">
      <w:start w:val="1"/>
      <w:numFmt w:val="decimal"/>
      <w:lvlText w:val="%1."/>
      <w:lvlJc w:val="left"/>
      <w:pPr>
        <w:ind w:left="864" w:hanging="360"/>
      </w:pPr>
      <w:rPr>
        <w:rFonts w:hint="default"/>
        <w:color w:val="auto"/>
      </w:rPr>
    </w:lvl>
    <w:lvl w:ilvl="1" w:tplc="04270019" w:tentative="1">
      <w:start w:val="1"/>
      <w:numFmt w:val="lowerLetter"/>
      <w:lvlText w:val="%2."/>
      <w:lvlJc w:val="left"/>
      <w:pPr>
        <w:ind w:left="1584" w:hanging="360"/>
      </w:pPr>
    </w:lvl>
    <w:lvl w:ilvl="2" w:tplc="0427001B" w:tentative="1">
      <w:start w:val="1"/>
      <w:numFmt w:val="lowerRoman"/>
      <w:lvlText w:val="%3."/>
      <w:lvlJc w:val="right"/>
      <w:pPr>
        <w:ind w:left="2304" w:hanging="180"/>
      </w:pPr>
    </w:lvl>
    <w:lvl w:ilvl="3" w:tplc="0427000F" w:tentative="1">
      <w:start w:val="1"/>
      <w:numFmt w:val="decimal"/>
      <w:lvlText w:val="%4."/>
      <w:lvlJc w:val="left"/>
      <w:pPr>
        <w:ind w:left="3024" w:hanging="360"/>
      </w:pPr>
    </w:lvl>
    <w:lvl w:ilvl="4" w:tplc="04270019" w:tentative="1">
      <w:start w:val="1"/>
      <w:numFmt w:val="lowerLetter"/>
      <w:lvlText w:val="%5."/>
      <w:lvlJc w:val="left"/>
      <w:pPr>
        <w:ind w:left="3744" w:hanging="360"/>
      </w:pPr>
    </w:lvl>
    <w:lvl w:ilvl="5" w:tplc="0427001B" w:tentative="1">
      <w:start w:val="1"/>
      <w:numFmt w:val="lowerRoman"/>
      <w:lvlText w:val="%6."/>
      <w:lvlJc w:val="right"/>
      <w:pPr>
        <w:ind w:left="4464" w:hanging="180"/>
      </w:pPr>
    </w:lvl>
    <w:lvl w:ilvl="6" w:tplc="0427000F" w:tentative="1">
      <w:start w:val="1"/>
      <w:numFmt w:val="decimal"/>
      <w:lvlText w:val="%7."/>
      <w:lvlJc w:val="left"/>
      <w:pPr>
        <w:ind w:left="5184" w:hanging="360"/>
      </w:pPr>
    </w:lvl>
    <w:lvl w:ilvl="7" w:tplc="04270019" w:tentative="1">
      <w:start w:val="1"/>
      <w:numFmt w:val="lowerLetter"/>
      <w:lvlText w:val="%8."/>
      <w:lvlJc w:val="left"/>
      <w:pPr>
        <w:ind w:left="5904" w:hanging="360"/>
      </w:pPr>
    </w:lvl>
    <w:lvl w:ilvl="8" w:tplc="0427001B" w:tentative="1">
      <w:start w:val="1"/>
      <w:numFmt w:val="lowerRoman"/>
      <w:lvlText w:val="%9."/>
      <w:lvlJc w:val="right"/>
      <w:pPr>
        <w:ind w:left="6624" w:hanging="180"/>
      </w:pPr>
    </w:lvl>
  </w:abstractNum>
  <w:abstractNum w:abstractNumId="5">
    <w:nsid w:val="234660E0"/>
    <w:multiLevelType w:val="hybridMultilevel"/>
    <w:tmpl w:val="5AA0432C"/>
    <w:lvl w:ilvl="0" w:tplc="5E044CC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nsid w:val="75B626F2"/>
    <w:multiLevelType w:val="hybridMultilevel"/>
    <w:tmpl w:val="F2B0D41C"/>
    <w:lvl w:ilvl="0" w:tplc="6F58FB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782322F8"/>
    <w:multiLevelType w:val="multilevel"/>
    <w:tmpl w:val="04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7C58010A"/>
    <w:multiLevelType w:val="hybridMultilevel"/>
    <w:tmpl w:val="F2B0D41C"/>
    <w:lvl w:ilvl="0" w:tplc="6F58FB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 w:numId="6">
    <w:abstractNumId w:val="6"/>
  </w:num>
  <w:num w:numId="7">
    <w:abstractNumId w:va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1E6"/>
    <w:rsid w:val="00006BBA"/>
    <w:rsid w:val="00013B2E"/>
    <w:rsid w:val="000234C4"/>
    <w:rsid w:val="00031309"/>
    <w:rsid w:val="00037D3C"/>
    <w:rsid w:val="0005152A"/>
    <w:rsid w:val="00052273"/>
    <w:rsid w:val="00062403"/>
    <w:rsid w:val="00063D4C"/>
    <w:rsid w:val="00066A21"/>
    <w:rsid w:val="00085D00"/>
    <w:rsid w:val="0009284A"/>
    <w:rsid w:val="000B5C08"/>
    <w:rsid w:val="000C23C0"/>
    <w:rsid w:val="000C2552"/>
    <w:rsid w:val="000C2BD5"/>
    <w:rsid w:val="000C7DF2"/>
    <w:rsid w:val="000D0092"/>
    <w:rsid w:val="000E24E8"/>
    <w:rsid w:val="000E4A2C"/>
    <w:rsid w:val="000E66D4"/>
    <w:rsid w:val="000E794F"/>
    <w:rsid w:val="00100B2D"/>
    <w:rsid w:val="00147D3F"/>
    <w:rsid w:val="001521C4"/>
    <w:rsid w:val="00154405"/>
    <w:rsid w:val="001638D4"/>
    <w:rsid w:val="00173C0A"/>
    <w:rsid w:val="00183690"/>
    <w:rsid w:val="001A67EB"/>
    <w:rsid w:val="001C422D"/>
    <w:rsid w:val="00204D19"/>
    <w:rsid w:val="00210724"/>
    <w:rsid w:val="00230910"/>
    <w:rsid w:val="00230DD6"/>
    <w:rsid w:val="0023107F"/>
    <w:rsid w:val="002363CF"/>
    <w:rsid w:val="002536F1"/>
    <w:rsid w:val="00261B63"/>
    <w:rsid w:val="002658DA"/>
    <w:rsid w:val="00291C15"/>
    <w:rsid w:val="002A76B2"/>
    <w:rsid w:val="002D03AB"/>
    <w:rsid w:val="002E0D7B"/>
    <w:rsid w:val="002F0935"/>
    <w:rsid w:val="002F1FF0"/>
    <w:rsid w:val="002F2545"/>
    <w:rsid w:val="003069FB"/>
    <w:rsid w:val="00315832"/>
    <w:rsid w:val="00332B91"/>
    <w:rsid w:val="003407FD"/>
    <w:rsid w:val="003536D4"/>
    <w:rsid w:val="00364E81"/>
    <w:rsid w:val="00375C2B"/>
    <w:rsid w:val="003860FD"/>
    <w:rsid w:val="003973DC"/>
    <w:rsid w:val="003E12FF"/>
    <w:rsid w:val="003E505B"/>
    <w:rsid w:val="003F623F"/>
    <w:rsid w:val="00411A14"/>
    <w:rsid w:val="00421742"/>
    <w:rsid w:val="004248BE"/>
    <w:rsid w:val="00435791"/>
    <w:rsid w:val="00440CAF"/>
    <w:rsid w:val="0044163F"/>
    <w:rsid w:val="00450428"/>
    <w:rsid w:val="00452276"/>
    <w:rsid w:val="00462B4E"/>
    <w:rsid w:val="00496F11"/>
    <w:rsid w:val="004B3BD5"/>
    <w:rsid w:val="004B4FA5"/>
    <w:rsid w:val="004C0742"/>
    <w:rsid w:val="004D1395"/>
    <w:rsid w:val="005241E6"/>
    <w:rsid w:val="005266F6"/>
    <w:rsid w:val="00526A0F"/>
    <w:rsid w:val="005534C5"/>
    <w:rsid w:val="00553A92"/>
    <w:rsid w:val="00554C67"/>
    <w:rsid w:val="00562C0F"/>
    <w:rsid w:val="00576BCB"/>
    <w:rsid w:val="005A1284"/>
    <w:rsid w:val="005B2FE4"/>
    <w:rsid w:val="005C4407"/>
    <w:rsid w:val="00603B2E"/>
    <w:rsid w:val="00603FC9"/>
    <w:rsid w:val="00606B1D"/>
    <w:rsid w:val="0061587E"/>
    <w:rsid w:val="006218C9"/>
    <w:rsid w:val="00631AEF"/>
    <w:rsid w:val="006616AB"/>
    <w:rsid w:val="00661970"/>
    <w:rsid w:val="0067651A"/>
    <w:rsid w:val="0069130C"/>
    <w:rsid w:val="0069767A"/>
    <w:rsid w:val="006A4B45"/>
    <w:rsid w:val="006A4EFF"/>
    <w:rsid w:val="006B051F"/>
    <w:rsid w:val="006B5CFE"/>
    <w:rsid w:val="006C3A4E"/>
    <w:rsid w:val="00700AA4"/>
    <w:rsid w:val="00712040"/>
    <w:rsid w:val="007230DA"/>
    <w:rsid w:val="00766CA8"/>
    <w:rsid w:val="00795A1C"/>
    <w:rsid w:val="007A40AF"/>
    <w:rsid w:val="007A7A3A"/>
    <w:rsid w:val="007B098C"/>
    <w:rsid w:val="007B55B0"/>
    <w:rsid w:val="007D5C68"/>
    <w:rsid w:val="007F3588"/>
    <w:rsid w:val="0081040B"/>
    <w:rsid w:val="00816032"/>
    <w:rsid w:val="00816923"/>
    <w:rsid w:val="00837CA8"/>
    <w:rsid w:val="00864804"/>
    <w:rsid w:val="00871461"/>
    <w:rsid w:val="00885D6B"/>
    <w:rsid w:val="008937A3"/>
    <w:rsid w:val="00894191"/>
    <w:rsid w:val="008967E7"/>
    <w:rsid w:val="008A48E3"/>
    <w:rsid w:val="008B210E"/>
    <w:rsid w:val="008B4918"/>
    <w:rsid w:val="008E0C8C"/>
    <w:rsid w:val="008F4105"/>
    <w:rsid w:val="00921427"/>
    <w:rsid w:val="00925514"/>
    <w:rsid w:val="00936ECE"/>
    <w:rsid w:val="00937095"/>
    <w:rsid w:val="00955493"/>
    <w:rsid w:val="00972F66"/>
    <w:rsid w:val="009A2872"/>
    <w:rsid w:val="009B6AE9"/>
    <w:rsid w:val="009C06E3"/>
    <w:rsid w:val="009D5CD7"/>
    <w:rsid w:val="009E1C52"/>
    <w:rsid w:val="009F6A07"/>
    <w:rsid w:val="00A06367"/>
    <w:rsid w:val="00A21132"/>
    <w:rsid w:val="00A22065"/>
    <w:rsid w:val="00A30C84"/>
    <w:rsid w:val="00A37F42"/>
    <w:rsid w:val="00A40BFB"/>
    <w:rsid w:val="00A414D9"/>
    <w:rsid w:val="00A47208"/>
    <w:rsid w:val="00A6099D"/>
    <w:rsid w:val="00A66C6E"/>
    <w:rsid w:val="00A83787"/>
    <w:rsid w:val="00A872C4"/>
    <w:rsid w:val="00AA045E"/>
    <w:rsid w:val="00AA3FB5"/>
    <w:rsid w:val="00AA6817"/>
    <w:rsid w:val="00AB3926"/>
    <w:rsid w:val="00AC22BB"/>
    <w:rsid w:val="00AD4A66"/>
    <w:rsid w:val="00AD5399"/>
    <w:rsid w:val="00AE3950"/>
    <w:rsid w:val="00AE58E2"/>
    <w:rsid w:val="00B043F1"/>
    <w:rsid w:val="00B10054"/>
    <w:rsid w:val="00B32B49"/>
    <w:rsid w:val="00B3739A"/>
    <w:rsid w:val="00B41D6D"/>
    <w:rsid w:val="00B46B1A"/>
    <w:rsid w:val="00B52FF9"/>
    <w:rsid w:val="00B55FD3"/>
    <w:rsid w:val="00B6270A"/>
    <w:rsid w:val="00B63FB3"/>
    <w:rsid w:val="00B73898"/>
    <w:rsid w:val="00B851D8"/>
    <w:rsid w:val="00BA7238"/>
    <w:rsid w:val="00BC0A8A"/>
    <w:rsid w:val="00BD5671"/>
    <w:rsid w:val="00BE0F5C"/>
    <w:rsid w:val="00BE6E83"/>
    <w:rsid w:val="00C0234E"/>
    <w:rsid w:val="00C03693"/>
    <w:rsid w:val="00C25A77"/>
    <w:rsid w:val="00C46A1D"/>
    <w:rsid w:val="00C51337"/>
    <w:rsid w:val="00C54E25"/>
    <w:rsid w:val="00C75AAB"/>
    <w:rsid w:val="00C81586"/>
    <w:rsid w:val="00CE326F"/>
    <w:rsid w:val="00CE4D69"/>
    <w:rsid w:val="00D10CD5"/>
    <w:rsid w:val="00D1795A"/>
    <w:rsid w:val="00D25152"/>
    <w:rsid w:val="00D328B2"/>
    <w:rsid w:val="00D449CA"/>
    <w:rsid w:val="00D55777"/>
    <w:rsid w:val="00D6052E"/>
    <w:rsid w:val="00D85F62"/>
    <w:rsid w:val="00D92B2C"/>
    <w:rsid w:val="00D94A64"/>
    <w:rsid w:val="00D97740"/>
    <w:rsid w:val="00DA577A"/>
    <w:rsid w:val="00DA67FB"/>
    <w:rsid w:val="00DA6B55"/>
    <w:rsid w:val="00DA7F45"/>
    <w:rsid w:val="00DB1213"/>
    <w:rsid w:val="00DC1F31"/>
    <w:rsid w:val="00DC2C5B"/>
    <w:rsid w:val="00DD14BF"/>
    <w:rsid w:val="00DD3628"/>
    <w:rsid w:val="00DD7216"/>
    <w:rsid w:val="00E020D2"/>
    <w:rsid w:val="00E04E63"/>
    <w:rsid w:val="00E05306"/>
    <w:rsid w:val="00E127DC"/>
    <w:rsid w:val="00E15C33"/>
    <w:rsid w:val="00E25032"/>
    <w:rsid w:val="00E54D3E"/>
    <w:rsid w:val="00E94C1D"/>
    <w:rsid w:val="00E96F2E"/>
    <w:rsid w:val="00EA603B"/>
    <w:rsid w:val="00EC71DF"/>
    <w:rsid w:val="00ED421B"/>
    <w:rsid w:val="00EE311C"/>
    <w:rsid w:val="00F04204"/>
    <w:rsid w:val="00F20125"/>
    <w:rsid w:val="00F363B1"/>
    <w:rsid w:val="00F450AB"/>
    <w:rsid w:val="00F46E13"/>
    <w:rsid w:val="00F53BC2"/>
    <w:rsid w:val="00F5451F"/>
    <w:rsid w:val="00F85D22"/>
    <w:rsid w:val="00F85DF5"/>
    <w:rsid w:val="00F90CB3"/>
    <w:rsid w:val="00F97D91"/>
    <w:rsid w:val="00FA2349"/>
    <w:rsid w:val="00FB0DBC"/>
    <w:rsid w:val="00FB20B5"/>
    <w:rsid w:val="00FC074E"/>
    <w:rsid w:val="00FC164C"/>
    <w:rsid w:val="00FD4991"/>
    <w:rsid w:val="00FF6A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10054"/>
    <w:pPr>
      <w:suppressAutoHyphens/>
    </w:pPr>
    <w:rPr>
      <w:lang w:val="en-AU" w:eastAsia="ar-SA"/>
    </w:rPr>
  </w:style>
  <w:style w:type="paragraph" w:styleId="Antrat1">
    <w:name w:val="heading 1"/>
    <w:basedOn w:val="prastasis"/>
    <w:next w:val="prastasis"/>
    <w:qFormat/>
    <w:rsid w:val="00B10054"/>
    <w:pPr>
      <w:keepNext/>
      <w:numPr>
        <w:numId w:val="1"/>
      </w:numPr>
      <w:outlineLvl w:val="0"/>
    </w:pPr>
    <w:rPr>
      <w:sz w:val="24"/>
      <w:lang w:val="lt-LT"/>
    </w:rPr>
  </w:style>
  <w:style w:type="paragraph" w:styleId="Antrat2">
    <w:name w:val="heading 2"/>
    <w:basedOn w:val="prastasis"/>
    <w:next w:val="prastasis"/>
    <w:link w:val="Antrat2Diagrama"/>
    <w:uiPriority w:val="9"/>
    <w:semiHidden/>
    <w:unhideWhenUsed/>
    <w:qFormat/>
    <w:rsid w:val="00B043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B10054"/>
  </w:style>
  <w:style w:type="character" w:customStyle="1" w:styleId="WW-Absatz-Standardschriftart">
    <w:name w:val="WW-Absatz-Standardschriftart"/>
    <w:rsid w:val="00B10054"/>
  </w:style>
  <w:style w:type="character" w:customStyle="1" w:styleId="WW-Absatz-Standardschriftart1">
    <w:name w:val="WW-Absatz-Standardschriftart1"/>
    <w:rsid w:val="00B10054"/>
  </w:style>
  <w:style w:type="character" w:customStyle="1" w:styleId="WW-Absatz-Standardschriftart11">
    <w:name w:val="WW-Absatz-Standardschriftart11"/>
    <w:rsid w:val="00B10054"/>
  </w:style>
  <w:style w:type="character" w:customStyle="1" w:styleId="WW-Absatz-Standardschriftart111">
    <w:name w:val="WW-Absatz-Standardschriftart111"/>
    <w:rsid w:val="00B10054"/>
  </w:style>
  <w:style w:type="character" w:customStyle="1" w:styleId="WW-Absatz-Standardschriftart1111">
    <w:name w:val="WW-Absatz-Standardschriftart1111"/>
    <w:rsid w:val="00B10054"/>
  </w:style>
  <w:style w:type="character" w:customStyle="1" w:styleId="WW-Absatz-Standardschriftart11111">
    <w:name w:val="WW-Absatz-Standardschriftart11111"/>
    <w:rsid w:val="00B10054"/>
  </w:style>
  <w:style w:type="character" w:customStyle="1" w:styleId="WW-Absatz-Standardschriftart111111">
    <w:name w:val="WW-Absatz-Standardschriftart111111"/>
    <w:rsid w:val="00B10054"/>
  </w:style>
  <w:style w:type="character" w:customStyle="1" w:styleId="Numatytasispastraiposriftas1">
    <w:name w:val="Numatytasis pastraipos šriftas1"/>
    <w:rsid w:val="00B10054"/>
  </w:style>
  <w:style w:type="character" w:styleId="Hipersaitas">
    <w:name w:val="Hyperlink"/>
    <w:basedOn w:val="Numatytasispastraiposriftas1"/>
    <w:rsid w:val="00B10054"/>
    <w:rPr>
      <w:color w:val="0000FF"/>
      <w:u w:val="single"/>
    </w:rPr>
  </w:style>
  <w:style w:type="character" w:customStyle="1" w:styleId="Numeravimosimboliai">
    <w:name w:val="Numeravimo simboliai"/>
    <w:rsid w:val="00B10054"/>
  </w:style>
  <w:style w:type="character" w:customStyle="1" w:styleId="enkleliai">
    <w:name w:val="Ženkleliai"/>
    <w:rsid w:val="00B10054"/>
    <w:rPr>
      <w:rFonts w:ascii="OpenSymbol" w:eastAsia="OpenSymbol" w:hAnsi="OpenSymbol" w:cs="OpenSymbol"/>
    </w:rPr>
  </w:style>
  <w:style w:type="paragraph" w:customStyle="1" w:styleId="Antrat10">
    <w:name w:val="Antraštė1"/>
    <w:basedOn w:val="prastasis"/>
    <w:next w:val="Pagrindinistekstas"/>
    <w:rsid w:val="00B10054"/>
    <w:pPr>
      <w:keepNext/>
      <w:spacing w:before="240" w:after="120"/>
    </w:pPr>
    <w:rPr>
      <w:rFonts w:ascii="Arial" w:eastAsia="Lucida Sans Unicode" w:hAnsi="Arial" w:cs="Tahoma"/>
      <w:sz w:val="28"/>
      <w:szCs w:val="28"/>
    </w:rPr>
  </w:style>
  <w:style w:type="paragraph" w:styleId="Pagrindinistekstas">
    <w:name w:val="Body Text"/>
    <w:basedOn w:val="prastasis"/>
    <w:rsid w:val="00B10054"/>
    <w:pPr>
      <w:spacing w:after="120"/>
    </w:pPr>
  </w:style>
  <w:style w:type="paragraph" w:styleId="Sraas">
    <w:name w:val="List"/>
    <w:basedOn w:val="Pagrindinistekstas"/>
    <w:rsid w:val="00B10054"/>
    <w:rPr>
      <w:rFonts w:cs="Tahoma"/>
    </w:rPr>
  </w:style>
  <w:style w:type="paragraph" w:customStyle="1" w:styleId="Pavadinimas1">
    <w:name w:val="Pavadinimas1"/>
    <w:basedOn w:val="prastasis"/>
    <w:rsid w:val="00B10054"/>
    <w:pPr>
      <w:suppressLineNumbers/>
      <w:spacing w:before="120" w:after="120"/>
    </w:pPr>
    <w:rPr>
      <w:rFonts w:cs="Tahoma"/>
      <w:i/>
      <w:iCs/>
      <w:sz w:val="24"/>
      <w:szCs w:val="24"/>
    </w:rPr>
  </w:style>
  <w:style w:type="paragraph" w:customStyle="1" w:styleId="Rodykl">
    <w:name w:val="Rodyklė"/>
    <w:basedOn w:val="prastasis"/>
    <w:rsid w:val="00B10054"/>
    <w:pPr>
      <w:suppressLineNumbers/>
    </w:pPr>
    <w:rPr>
      <w:rFonts w:cs="Tahoma"/>
    </w:rPr>
  </w:style>
  <w:style w:type="paragraph" w:customStyle="1" w:styleId="Heading">
    <w:name w:val="Heading"/>
    <w:basedOn w:val="prastasis"/>
    <w:next w:val="Pagrindinistekstas"/>
    <w:rsid w:val="00B10054"/>
    <w:pPr>
      <w:keepNext/>
      <w:spacing w:before="240" w:after="120"/>
    </w:pPr>
    <w:rPr>
      <w:rFonts w:ascii="Arial" w:eastAsia="Lucida Sans Unicode" w:hAnsi="Arial" w:cs="Tahoma"/>
      <w:sz w:val="28"/>
      <w:szCs w:val="28"/>
    </w:rPr>
  </w:style>
  <w:style w:type="paragraph" w:customStyle="1" w:styleId="Antrat20">
    <w:name w:val="Antraštė2"/>
    <w:basedOn w:val="prastasis"/>
    <w:rsid w:val="00B10054"/>
    <w:pPr>
      <w:suppressLineNumbers/>
      <w:spacing w:before="120" w:after="120"/>
    </w:pPr>
    <w:rPr>
      <w:rFonts w:cs="Tahoma"/>
      <w:i/>
      <w:iCs/>
      <w:sz w:val="24"/>
      <w:szCs w:val="24"/>
    </w:rPr>
  </w:style>
  <w:style w:type="paragraph" w:customStyle="1" w:styleId="Index">
    <w:name w:val="Index"/>
    <w:basedOn w:val="prastasis"/>
    <w:rsid w:val="00B10054"/>
    <w:pPr>
      <w:suppressLineNumbers/>
    </w:pPr>
    <w:rPr>
      <w:rFonts w:cs="Tahoma"/>
    </w:rPr>
  </w:style>
  <w:style w:type="paragraph" w:styleId="Antrats">
    <w:name w:val="header"/>
    <w:basedOn w:val="prastasis"/>
    <w:link w:val="AntratsDiagrama"/>
    <w:uiPriority w:val="99"/>
    <w:rsid w:val="00B10054"/>
    <w:pPr>
      <w:tabs>
        <w:tab w:val="center" w:pos="4153"/>
        <w:tab w:val="right" w:pos="8306"/>
      </w:tabs>
    </w:pPr>
  </w:style>
  <w:style w:type="paragraph" w:styleId="Porat">
    <w:name w:val="footer"/>
    <w:basedOn w:val="prastasis"/>
    <w:rsid w:val="00B10054"/>
    <w:pPr>
      <w:tabs>
        <w:tab w:val="center" w:pos="4153"/>
        <w:tab w:val="right" w:pos="8306"/>
      </w:tabs>
    </w:pPr>
  </w:style>
  <w:style w:type="paragraph" w:customStyle="1" w:styleId="Framecontents">
    <w:name w:val="Frame contents"/>
    <w:basedOn w:val="Pagrindinistekstas"/>
    <w:rsid w:val="00B10054"/>
  </w:style>
  <w:style w:type="paragraph" w:customStyle="1" w:styleId="Kadroturinys">
    <w:name w:val="Kadro turinys"/>
    <w:basedOn w:val="Pagrindinistekstas"/>
    <w:rsid w:val="00B10054"/>
  </w:style>
  <w:style w:type="paragraph" w:styleId="Debesliotekstas">
    <w:name w:val="Balloon Text"/>
    <w:basedOn w:val="prastasis"/>
    <w:link w:val="DebesliotekstasDiagrama"/>
    <w:uiPriority w:val="99"/>
    <w:semiHidden/>
    <w:unhideWhenUsed/>
    <w:rsid w:val="00D85F6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85F62"/>
    <w:rPr>
      <w:rFonts w:ascii="Tahoma" w:hAnsi="Tahoma" w:cs="Tahoma"/>
      <w:sz w:val="16"/>
      <w:szCs w:val="16"/>
      <w:lang w:val="en-AU" w:eastAsia="ar-SA"/>
    </w:rPr>
  </w:style>
  <w:style w:type="paragraph" w:styleId="Sraopastraipa">
    <w:name w:val="List Paragraph"/>
    <w:basedOn w:val="prastasis"/>
    <w:uiPriority w:val="34"/>
    <w:qFormat/>
    <w:rsid w:val="00E05306"/>
    <w:pPr>
      <w:ind w:left="720"/>
      <w:contextualSpacing/>
    </w:pPr>
  </w:style>
  <w:style w:type="character" w:customStyle="1" w:styleId="Antrat2Diagrama">
    <w:name w:val="Antraštė 2 Diagrama"/>
    <w:basedOn w:val="Numatytasispastraiposriftas"/>
    <w:link w:val="Antrat2"/>
    <w:uiPriority w:val="9"/>
    <w:semiHidden/>
    <w:rsid w:val="00B043F1"/>
    <w:rPr>
      <w:rFonts w:asciiTheme="majorHAnsi" w:eastAsiaTheme="majorEastAsia" w:hAnsiTheme="majorHAnsi" w:cstheme="majorBidi"/>
      <w:b/>
      <w:bCs/>
      <w:color w:val="4F81BD" w:themeColor="accent1"/>
      <w:sz w:val="26"/>
      <w:szCs w:val="26"/>
      <w:lang w:val="en-AU" w:eastAsia="ar-SA"/>
    </w:rPr>
  </w:style>
  <w:style w:type="paragraph" w:customStyle="1" w:styleId="20">
    <w:name w:val="20"/>
    <w:basedOn w:val="prastasis"/>
    <w:rsid w:val="00B043F1"/>
    <w:pPr>
      <w:suppressAutoHyphens w:val="0"/>
      <w:spacing w:before="100" w:beforeAutospacing="1" w:after="100" w:afterAutospacing="1"/>
    </w:pPr>
    <w:rPr>
      <w:sz w:val="24"/>
      <w:szCs w:val="24"/>
      <w:lang w:val="lt-LT" w:eastAsia="lt-LT"/>
    </w:rPr>
  </w:style>
  <w:style w:type="paragraph" w:customStyle="1" w:styleId="22">
    <w:name w:val="22"/>
    <w:basedOn w:val="prastasis"/>
    <w:rsid w:val="00B043F1"/>
    <w:pPr>
      <w:suppressAutoHyphens w:val="0"/>
      <w:spacing w:before="100" w:beforeAutospacing="1" w:after="100" w:afterAutospacing="1"/>
    </w:pPr>
    <w:rPr>
      <w:sz w:val="24"/>
      <w:szCs w:val="24"/>
      <w:lang w:val="lt-LT" w:eastAsia="lt-LT"/>
    </w:rPr>
  </w:style>
  <w:style w:type="paragraph" w:customStyle="1" w:styleId="a0">
    <w:name w:val="a0"/>
    <w:basedOn w:val="prastasis"/>
    <w:rsid w:val="00B043F1"/>
    <w:pPr>
      <w:suppressAutoHyphens w:val="0"/>
      <w:spacing w:before="100" w:beforeAutospacing="1" w:after="100" w:afterAutospacing="1"/>
    </w:pPr>
    <w:rPr>
      <w:sz w:val="24"/>
      <w:szCs w:val="24"/>
      <w:lang w:val="lt-LT" w:eastAsia="lt-LT"/>
    </w:rPr>
  </w:style>
  <w:style w:type="character" w:customStyle="1" w:styleId="apple-converted-space">
    <w:name w:val="apple-converted-space"/>
    <w:rsid w:val="00B6270A"/>
  </w:style>
  <w:style w:type="table" w:styleId="Lentelstinklelis">
    <w:name w:val="Table Grid"/>
    <w:basedOn w:val="prastojilentel"/>
    <w:uiPriority w:val="59"/>
    <w:rsid w:val="00B62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semiHidden/>
    <w:unhideWhenUsed/>
    <w:rsid w:val="00B6270A"/>
    <w:pPr>
      <w:suppressAutoHyphens w:val="0"/>
      <w:spacing w:before="36" w:after="36" w:line="192" w:lineRule="atLeast"/>
    </w:pPr>
    <w:rPr>
      <w:rFonts w:ascii="Arial" w:hAnsi="Arial" w:cs="Arial"/>
      <w:color w:val="000000"/>
      <w:sz w:val="14"/>
      <w:szCs w:val="14"/>
      <w:lang w:val="lt-LT" w:eastAsia="lt-LT"/>
    </w:rPr>
  </w:style>
  <w:style w:type="paragraph" w:styleId="Betarp">
    <w:name w:val="No Spacing"/>
    <w:uiPriority w:val="99"/>
    <w:qFormat/>
    <w:rsid w:val="00BD5671"/>
    <w:rPr>
      <w:sz w:val="24"/>
      <w:szCs w:val="24"/>
      <w:lang w:val="en-GB" w:eastAsia="en-US"/>
    </w:rPr>
  </w:style>
  <w:style w:type="character" w:customStyle="1" w:styleId="AntratsDiagrama">
    <w:name w:val="Antraštės Diagrama"/>
    <w:basedOn w:val="Numatytasispastraiposriftas"/>
    <w:link w:val="Antrats"/>
    <w:uiPriority w:val="99"/>
    <w:locked/>
    <w:rsid w:val="0005152A"/>
    <w:rPr>
      <w:lang w:val="en-AU" w:eastAsia="ar-SA"/>
    </w:rPr>
  </w:style>
  <w:style w:type="paragraph" w:customStyle="1" w:styleId="Tekstas">
    <w:name w:val="Tekstas"/>
    <w:basedOn w:val="prastasis"/>
    <w:rsid w:val="00204D19"/>
    <w:pPr>
      <w:suppressAutoHyphens w:val="0"/>
      <w:spacing w:before="40" w:after="40"/>
      <w:ind w:firstLine="1247"/>
      <w:jc w:val="both"/>
    </w:pPr>
    <w:rPr>
      <w:sz w:val="24"/>
      <w:szCs w:val="24"/>
      <w:lang w:val="lt-LT" w:eastAsia="en-US"/>
    </w:rPr>
  </w:style>
  <w:style w:type="paragraph" w:customStyle="1" w:styleId="DiagramaDiagramaCharChar">
    <w:name w:val="Diagrama Diagrama Char Char"/>
    <w:basedOn w:val="prastasis"/>
    <w:rsid w:val="00204D19"/>
    <w:pPr>
      <w:suppressAutoHyphens w:val="0"/>
      <w:spacing w:after="160" w:line="240" w:lineRule="exact"/>
    </w:pPr>
    <w:rPr>
      <w:rFonts w:ascii="Verdana" w:hAnsi="Verdana"/>
      <w:lang w:val="en-US" w:eastAsia="en-US"/>
    </w:rPr>
  </w:style>
  <w:style w:type="character" w:styleId="Emfaz">
    <w:name w:val="Emphasis"/>
    <w:basedOn w:val="Numatytasispastraiposriftas"/>
    <w:uiPriority w:val="20"/>
    <w:qFormat/>
    <w:rsid w:val="00766CA8"/>
    <w:rPr>
      <w:b/>
      <w:bCs/>
      <w:i w:val="0"/>
      <w:iCs w:val="0"/>
    </w:rPr>
  </w:style>
  <w:style w:type="character" w:customStyle="1" w:styleId="st1">
    <w:name w:val="st1"/>
    <w:basedOn w:val="Numatytasispastraiposriftas"/>
    <w:rsid w:val="00766CA8"/>
  </w:style>
  <w:style w:type="character" w:customStyle="1" w:styleId="Bodytext">
    <w:name w:val="Body text_"/>
    <w:basedOn w:val="Numatytasispastraiposriftas"/>
    <w:link w:val="Pagrindinistekstas1"/>
    <w:rsid w:val="00A30C84"/>
    <w:rPr>
      <w:sz w:val="19"/>
      <w:szCs w:val="19"/>
      <w:shd w:val="clear" w:color="auto" w:fill="FFFFFF"/>
    </w:rPr>
  </w:style>
  <w:style w:type="paragraph" w:customStyle="1" w:styleId="Pagrindinistekstas1">
    <w:name w:val="Pagrindinis tekstas1"/>
    <w:basedOn w:val="prastasis"/>
    <w:link w:val="Bodytext"/>
    <w:rsid w:val="00A30C84"/>
    <w:pPr>
      <w:shd w:val="clear" w:color="auto" w:fill="FFFFFF"/>
      <w:suppressAutoHyphens w:val="0"/>
      <w:spacing w:line="254" w:lineRule="exact"/>
      <w:jc w:val="both"/>
    </w:pPr>
    <w:rPr>
      <w:sz w:val="19"/>
      <w:szCs w:val="19"/>
      <w:lang w:val="lt-LT" w:eastAsia="lt-LT"/>
    </w:rPr>
  </w:style>
  <w:style w:type="character" w:customStyle="1" w:styleId="FontStyle20">
    <w:name w:val="Font Style20"/>
    <w:basedOn w:val="Numatytasispastraiposriftas"/>
    <w:uiPriority w:val="99"/>
    <w:rsid w:val="004D1395"/>
    <w:rPr>
      <w:rFonts w:ascii="Times New Roman" w:hAnsi="Times New Roman" w:cs="Times New Roman"/>
      <w:sz w:val="22"/>
      <w:szCs w:val="22"/>
    </w:rPr>
  </w:style>
  <w:style w:type="character" w:styleId="Grietas">
    <w:name w:val="Strong"/>
    <w:basedOn w:val="Numatytasispastraiposriftas"/>
    <w:uiPriority w:val="22"/>
    <w:qFormat/>
    <w:rsid w:val="000C23C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10054"/>
    <w:pPr>
      <w:suppressAutoHyphens/>
    </w:pPr>
    <w:rPr>
      <w:lang w:val="en-AU" w:eastAsia="ar-SA"/>
    </w:rPr>
  </w:style>
  <w:style w:type="paragraph" w:styleId="Antrat1">
    <w:name w:val="heading 1"/>
    <w:basedOn w:val="prastasis"/>
    <w:next w:val="prastasis"/>
    <w:qFormat/>
    <w:rsid w:val="00B10054"/>
    <w:pPr>
      <w:keepNext/>
      <w:numPr>
        <w:numId w:val="1"/>
      </w:numPr>
      <w:outlineLvl w:val="0"/>
    </w:pPr>
    <w:rPr>
      <w:sz w:val="24"/>
      <w:lang w:val="lt-LT"/>
    </w:rPr>
  </w:style>
  <w:style w:type="paragraph" w:styleId="Antrat2">
    <w:name w:val="heading 2"/>
    <w:basedOn w:val="prastasis"/>
    <w:next w:val="prastasis"/>
    <w:link w:val="Antrat2Diagrama"/>
    <w:uiPriority w:val="9"/>
    <w:semiHidden/>
    <w:unhideWhenUsed/>
    <w:qFormat/>
    <w:rsid w:val="00B043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B10054"/>
  </w:style>
  <w:style w:type="character" w:customStyle="1" w:styleId="WW-Absatz-Standardschriftart">
    <w:name w:val="WW-Absatz-Standardschriftart"/>
    <w:rsid w:val="00B10054"/>
  </w:style>
  <w:style w:type="character" w:customStyle="1" w:styleId="WW-Absatz-Standardschriftart1">
    <w:name w:val="WW-Absatz-Standardschriftart1"/>
    <w:rsid w:val="00B10054"/>
  </w:style>
  <w:style w:type="character" w:customStyle="1" w:styleId="WW-Absatz-Standardschriftart11">
    <w:name w:val="WW-Absatz-Standardschriftart11"/>
    <w:rsid w:val="00B10054"/>
  </w:style>
  <w:style w:type="character" w:customStyle="1" w:styleId="WW-Absatz-Standardschriftart111">
    <w:name w:val="WW-Absatz-Standardschriftart111"/>
    <w:rsid w:val="00B10054"/>
  </w:style>
  <w:style w:type="character" w:customStyle="1" w:styleId="WW-Absatz-Standardschriftart1111">
    <w:name w:val="WW-Absatz-Standardschriftart1111"/>
    <w:rsid w:val="00B10054"/>
  </w:style>
  <w:style w:type="character" w:customStyle="1" w:styleId="WW-Absatz-Standardschriftart11111">
    <w:name w:val="WW-Absatz-Standardschriftart11111"/>
    <w:rsid w:val="00B10054"/>
  </w:style>
  <w:style w:type="character" w:customStyle="1" w:styleId="WW-Absatz-Standardschriftart111111">
    <w:name w:val="WW-Absatz-Standardschriftart111111"/>
    <w:rsid w:val="00B10054"/>
  </w:style>
  <w:style w:type="character" w:customStyle="1" w:styleId="Numatytasispastraiposriftas1">
    <w:name w:val="Numatytasis pastraipos šriftas1"/>
    <w:rsid w:val="00B10054"/>
  </w:style>
  <w:style w:type="character" w:styleId="Hipersaitas">
    <w:name w:val="Hyperlink"/>
    <w:basedOn w:val="Numatytasispastraiposriftas1"/>
    <w:rsid w:val="00B10054"/>
    <w:rPr>
      <w:color w:val="0000FF"/>
      <w:u w:val="single"/>
    </w:rPr>
  </w:style>
  <w:style w:type="character" w:customStyle="1" w:styleId="Numeravimosimboliai">
    <w:name w:val="Numeravimo simboliai"/>
    <w:rsid w:val="00B10054"/>
  </w:style>
  <w:style w:type="character" w:customStyle="1" w:styleId="enkleliai">
    <w:name w:val="Ženkleliai"/>
    <w:rsid w:val="00B10054"/>
    <w:rPr>
      <w:rFonts w:ascii="OpenSymbol" w:eastAsia="OpenSymbol" w:hAnsi="OpenSymbol" w:cs="OpenSymbol"/>
    </w:rPr>
  </w:style>
  <w:style w:type="paragraph" w:customStyle="1" w:styleId="Antrat10">
    <w:name w:val="Antraštė1"/>
    <w:basedOn w:val="prastasis"/>
    <w:next w:val="Pagrindinistekstas"/>
    <w:rsid w:val="00B10054"/>
    <w:pPr>
      <w:keepNext/>
      <w:spacing w:before="240" w:after="120"/>
    </w:pPr>
    <w:rPr>
      <w:rFonts w:ascii="Arial" w:eastAsia="Lucida Sans Unicode" w:hAnsi="Arial" w:cs="Tahoma"/>
      <w:sz w:val="28"/>
      <w:szCs w:val="28"/>
    </w:rPr>
  </w:style>
  <w:style w:type="paragraph" w:styleId="Pagrindinistekstas">
    <w:name w:val="Body Text"/>
    <w:basedOn w:val="prastasis"/>
    <w:rsid w:val="00B10054"/>
    <w:pPr>
      <w:spacing w:after="120"/>
    </w:pPr>
  </w:style>
  <w:style w:type="paragraph" w:styleId="Sraas">
    <w:name w:val="List"/>
    <w:basedOn w:val="Pagrindinistekstas"/>
    <w:rsid w:val="00B10054"/>
    <w:rPr>
      <w:rFonts w:cs="Tahoma"/>
    </w:rPr>
  </w:style>
  <w:style w:type="paragraph" w:customStyle="1" w:styleId="Pavadinimas1">
    <w:name w:val="Pavadinimas1"/>
    <w:basedOn w:val="prastasis"/>
    <w:rsid w:val="00B10054"/>
    <w:pPr>
      <w:suppressLineNumbers/>
      <w:spacing w:before="120" w:after="120"/>
    </w:pPr>
    <w:rPr>
      <w:rFonts w:cs="Tahoma"/>
      <w:i/>
      <w:iCs/>
      <w:sz w:val="24"/>
      <w:szCs w:val="24"/>
    </w:rPr>
  </w:style>
  <w:style w:type="paragraph" w:customStyle="1" w:styleId="Rodykl">
    <w:name w:val="Rodyklė"/>
    <w:basedOn w:val="prastasis"/>
    <w:rsid w:val="00B10054"/>
    <w:pPr>
      <w:suppressLineNumbers/>
    </w:pPr>
    <w:rPr>
      <w:rFonts w:cs="Tahoma"/>
    </w:rPr>
  </w:style>
  <w:style w:type="paragraph" w:customStyle="1" w:styleId="Heading">
    <w:name w:val="Heading"/>
    <w:basedOn w:val="prastasis"/>
    <w:next w:val="Pagrindinistekstas"/>
    <w:rsid w:val="00B10054"/>
    <w:pPr>
      <w:keepNext/>
      <w:spacing w:before="240" w:after="120"/>
    </w:pPr>
    <w:rPr>
      <w:rFonts w:ascii="Arial" w:eastAsia="Lucida Sans Unicode" w:hAnsi="Arial" w:cs="Tahoma"/>
      <w:sz w:val="28"/>
      <w:szCs w:val="28"/>
    </w:rPr>
  </w:style>
  <w:style w:type="paragraph" w:customStyle="1" w:styleId="Antrat20">
    <w:name w:val="Antraštė2"/>
    <w:basedOn w:val="prastasis"/>
    <w:rsid w:val="00B10054"/>
    <w:pPr>
      <w:suppressLineNumbers/>
      <w:spacing w:before="120" w:after="120"/>
    </w:pPr>
    <w:rPr>
      <w:rFonts w:cs="Tahoma"/>
      <w:i/>
      <w:iCs/>
      <w:sz w:val="24"/>
      <w:szCs w:val="24"/>
    </w:rPr>
  </w:style>
  <w:style w:type="paragraph" w:customStyle="1" w:styleId="Index">
    <w:name w:val="Index"/>
    <w:basedOn w:val="prastasis"/>
    <w:rsid w:val="00B10054"/>
    <w:pPr>
      <w:suppressLineNumbers/>
    </w:pPr>
    <w:rPr>
      <w:rFonts w:cs="Tahoma"/>
    </w:rPr>
  </w:style>
  <w:style w:type="paragraph" w:styleId="Antrats">
    <w:name w:val="header"/>
    <w:basedOn w:val="prastasis"/>
    <w:link w:val="AntratsDiagrama"/>
    <w:uiPriority w:val="99"/>
    <w:rsid w:val="00B10054"/>
    <w:pPr>
      <w:tabs>
        <w:tab w:val="center" w:pos="4153"/>
        <w:tab w:val="right" w:pos="8306"/>
      </w:tabs>
    </w:pPr>
  </w:style>
  <w:style w:type="paragraph" w:styleId="Porat">
    <w:name w:val="footer"/>
    <w:basedOn w:val="prastasis"/>
    <w:rsid w:val="00B10054"/>
    <w:pPr>
      <w:tabs>
        <w:tab w:val="center" w:pos="4153"/>
        <w:tab w:val="right" w:pos="8306"/>
      </w:tabs>
    </w:pPr>
  </w:style>
  <w:style w:type="paragraph" w:customStyle="1" w:styleId="Framecontents">
    <w:name w:val="Frame contents"/>
    <w:basedOn w:val="Pagrindinistekstas"/>
    <w:rsid w:val="00B10054"/>
  </w:style>
  <w:style w:type="paragraph" w:customStyle="1" w:styleId="Kadroturinys">
    <w:name w:val="Kadro turinys"/>
    <w:basedOn w:val="Pagrindinistekstas"/>
    <w:rsid w:val="00B10054"/>
  </w:style>
  <w:style w:type="paragraph" w:styleId="Debesliotekstas">
    <w:name w:val="Balloon Text"/>
    <w:basedOn w:val="prastasis"/>
    <w:link w:val="DebesliotekstasDiagrama"/>
    <w:uiPriority w:val="99"/>
    <w:semiHidden/>
    <w:unhideWhenUsed/>
    <w:rsid w:val="00D85F6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85F62"/>
    <w:rPr>
      <w:rFonts w:ascii="Tahoma" w:hAnsi="Tahoma" w:cs="Tahoma"/>
      <w:sz w:val="16"/>
      <w:szCs w:val="16"/>
      <w:lang w:val="en-AU" w:eastAsia="ar-SA"/>
    </w:rPr>
  </w:style>
  <w:style w:type="paragraph" w:styleId="Sraopastraipa">
    <w:name w:val="List Paragraph"/>
    <w:basedOn w:val="prastasis"/>
    <w:uiPriority w:val="34"/>
    <w:qFormat/>
    <w:rsid w:val="00E05306"/>
    <w:pPr>
      <w:ind w:left="720"/>
      <w:contextualSpacing/>
    </w:pPr>
  </w:style>
  <w:style w:type="character" w:customStyle="1" w:styleId="Antrat2Diagrama">
    <w:name w:val="Antraštė 2 Diagrama"/>
    <w:basedOn w:val="Numatytasispastraiposriftas"/>
    <w:link w:val="Antrat2"/>
    <w:uiPriority w:val="9"/>
    <w:semiHidden/>
    <w:rsid w:val="00B043F1"/>
    <w:rPr>
      <w:rFonts w:asciiTheme="majorHAnsi" w:eastAsiaTheme="majorEastAsia" w:hAnsiTheme="majorHAnsi" w:cstheme="majorBidi"/>
      <w:b/>
      <w:bCs/>
      <w:color w:val="4F81BD" w:themeColor="accent1"/>
      <w:sz w:val="26"/>
      <w:szCs w:val="26"/>
      <w:lang w:val="en-AU" w:eastAsia="ar-SA"/>
    </w:rPr>
  </w:style>
  <w:style w:type="paragraph" w:customStyle="1" w:styleId="20">
    <w:name w:val="20"/>
    <w:basedOn w:val="prastasis"/>
    <w:rsid w:val="00B043F1"/>
    <w:pPr>
      <w:suppressAutoHyphens w:val="0"/>
      <w:spacing w:before="100" w:beforeAutospacing="1" w:after="100" w:afterAutospacing="1"/>
    </w:pPr>
    <w:rPr>
      <w:sz w:val="24"/>
      <w:szCs w:val="24"/>
      <w:lang w:val="lt-LT" w:eastAsia="lt-LT"/>
    </w:rPr>
  </w:style>
  <w:style w:type="paragraph" w:customStyle="1" w:styleId="22">
    <w:name w:val="22"/>
    <w:basedOn w:val="prastasis"/>
    <w:rsid w:val="00B043F1"/>
    <w:pPr>
      <w:suppressAutoHyphens w:val="0"/>
      <w:spacing w:before="100" w:beforeAutospacing="1" w:after="100" w:afterAutospacing="1"/>
    </w:pPr>
    <w:rPr>
      <w:sz w:val="24"/>
      <w:szCs w:val="24"/>
      <w:lang w:val="lt-LT" w:eastAsia="lt-LT"/>
    </w:rPr>
  </w:style>
  <w:style w:type="paragraph" w:customStyle="1" w:styleId="a0">
    <w:name w:val="a0"/>
    <w:basedOn w:val="prastasis"/>
    <w:rsid w:val="00B043F1"/>
    <w:pPr>
      <w:suppressAutoHyphens w:val="0"/>
      <w:spacing w:before="100" w:beforeAutospacing="1" w:after="100" w:afterAutospacing="1"/>
    </w:pPr>
    <w:rPr>
      <w:sz w:val="24"/>
      <w:szCs w:val="24"/>
      <w:lang w:val="lt-LT" w:eastAsia="lt-LT"/>
    </w:rPr>
  </w:style>
  <w:style w:type="character" w:customStyle="1" w:styleId="apple-converted-space">
    <w:name w:val="apple-converted-space"/>
    <w:rsid w:val="00B6270A"/>
  </w:style>
  <w:style w:type="table" w:styleId="Lentelstinklelis">
    <w:name w:val="Table Grid"/>
    <w:basedOn w:val="prastojilentel"/>
    <w:uiPriority w:val="59"/>
    <w:rsid w:val="00B62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semiHidden/>
    <w:unhideWhenUsed/>
    <w:rsid w:val="00B6270A"/>
    <w:pPr>
      <w:suppressAutoHyphens w:val="0"/>
      <w:spacing w:before="36" w:after="36" w:line="192" w:lineRule="atLeast"/>
    </w:pPr>
    <w:rPr>
      <w:rFonts w:ascii="Arial" w:hAnsi="Arial" w:cs="Arial"/>
      <w:color w:val="000000"/>
      <w:sz w:val="14"/>
      <w:szCs w:val="14"/>
      <w:lang w:val="lt-LT" w:eastAsia="lt-LT"/>
    </w:rPr>
  </w:style>
  <w:style w:type="paragraph" w:styleId="Betarp">
    <w:name w:val="No Spacing"/>
    <w:uiPriority w:val="99"/>
    <w:qFormat/>
    <w:rsid w:val="00BD5671"/>
    <w:rPr>
      <w:sz w:val="24"/>
      <w:szCs w:val="24"/>
      <w:lang w:val="en-GB" w:eastAsia="en-US"/>
    </w:rPr>
  </w:style>
  <w:style w:type="character" w:customStyle="1" w:styleId="AntratsDiagrama">
    <w:name w:val="Antraštės Diagrama"/>
    <w:basedOn w:val="Numatytasispastraiposriftas"/>
    <w:link w:val="Antrats"/>
    <w:uiPriority w:val="99"/>
    <w:locked/>
    <w:rsid w:val="0005152A"/>
    <w:rPr>
      <w:lang w:val="en-AU" w:eastAsia="ar-SA"/>
    </w:rPr>
  </w:style>
  <w:style w:type="paragraph" w:customStyle="1" w:styleId="Tekstas">
    <w:name w:val="Tekstas"/>
    <w:basedOn w:val="prastasis"/>
    <w:rsid w:val="00204D19"/>
    <w:pPr>
      <w:suppressAutoHyphens w:val="0"/>
      <w:spacing w:before="40" w:after="40"/>
      <w:ind w:firstLine="1247"/>
      <w:jc w:val="both"/>
    </w:pPr>
    <w:rPr>
      <w:sz w:val="24"/>
      <w:szCs w:val="24"/>
      <w:lang w:val="lt-LT" w:eastAsia="en-US"/>
    </w:rPr>
  </w:style>
  <w:style w:type="paragraph" w:customStyle="1" w:styleId="DiagramaDiagramaCharChar">
    <w:name w:val="Diagrama Diagrama Char Char"/>
    <w:basedOn w:val="prastasis"/>
    <w:rsid w:val="00204D19"/>
    <w:pPr>
      <w:suppressAutoHyphens w:val="0"/>
      <w:spacing w:after="160" w:line="240" w:lineRule="exact"/>
    </w:pPr>
    <w:rPr>
      <w:rFonts w:ascii="Verdana" w:hAnsi="Verdana"/>
      <w:lang w:val="en-US" w:eastAsia="en-US"/>
    </w:rPr>
  </w:style>
  <w:style w:type="character" w:styleId="Emfaz">
    <w:name w:val="Emphasis"/>
    <w:basedOn w:val="Numatytasispastraiposriftas"/>
    <w:uiPriority w:val="20"/>
    <w:qFormat/>
    <w:rsid w:val="00766CA8"/>
    <w:rPr>
      <w:b/>
      <w:bCs/>
      <w:i w:val="0"/>
      <w:iCs w:val="0"/>
    </w:rPr>
  </w:style>
  <w:style w:type="character" w:customStyle="1" w:styleId="st1">
    <w:name w:val="st1"/>
    <w:basedOn w:val="Numatytasispastraiposriftas"/>
    <w:rsid w:val="00766CA8"/>
  </w:style>
  <w:style w:type="character" w:customStyle="1" w:styleId="Bodytext">
    <w:name w:val="Body text_"/>
    <w:basedOn w:val="Numatytasispastraiposriftas"/>
    <w:link w:val="Pagrindinistekstas1"/>
    <w:rsid w:val="00A30C84"/>
    <w:rPr>
      <w:sz w:val="19"/>
      <w:szCs w:val="19"/>
      <w:shd w:val="clear" w:color="auto" w:fill="FFFFFF"/>
    </w:rPr>
  </w:style>
  <w:style w:type="paragraph" w:customStyle="1" w:styleId="Pagrindinistekstas1">
    <w:name w:val="Pagrindinis tekstas1"/>
    <w:basedOn w:val="prastasis"/>
    <w:link w:val="Bodytext"/>
    <w:rsid w:val="00A30C84"/>
    <w:pPr>
      <w:shd w:val="clear" w:color="auto" w:fill="FFFFFF"/>
      <w:suppressAutoHyphens w:val="0"/>
      <w:spacing w:line="254" w:lineRule="exact"/>
      <w:jc w:val="both"/>
    </w:pPr>
    <w:rPr>
      <w:sz w:val="19"/>
      <w:szCs w:val="19"/>
      <w:lang w:val="lt-LT" w:eastAsia="lt-LT"/>
    </w:rPr>
  </w:style>
  <w:style w:type="character" w:customStyle="1" w:styleId="FontStyle20">
    <w:name w:val="Font Style20"/>
    <w:basedOn w:val="Numatytasispastraiposriftas"/>
    <w:uiPriority w:val="99"/>
    <w:rsid w:val="004D1395"/>
    <w:rPr>
      <w:rFonts w:ascii="Times New Roman" w:hAnsi="Times New Roman" w:cs="Times New Roman"/>
      <w:sz w:val="22"/>
      <w:szCs w:val="22"/>
    </w:rPr>
  </w:style>
  <w:style w:type="character" w:styleId="Grietas">
    <w:name w:val="Strong"/>
    <w:basedOn w:val="Numatytasispastraiposriftas"/>
    <w:uiPriority w:val="22"/>
    <w:qFormat/>
    <w:rsid w:val="000C23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6433">
      <w:bodyDiv w:val="1"/>
      <w:marLeft w:val="0"/>
      <w:marRight w:val="0"/>
      <w:marTop w:val="0"/>
      <w:marBottom w:val="0"/>
      <w:divBdr>
        <w:top w:val="none" w:sz="0" w:space="0" w:color="auto"/>
        <w:left w:val="none" w:sz="0" w:space="0" w:color="auto"/>
        <w:bottom w:val="none" w:sz="0" w:space="0" w:color="auto"/>
        <w:right w:val="none" w:sz="0" w:space="0" w:color="auto"/>
      </w:divBdr>
    </w:div>
    <w:div w:id="900674563">
      <w:bodyDiv w:val="1"/>
      <w:marLeft w:val="0"/>
      <w:marRight w:val="0"/>
      <w:marTop w:val="0"/>
      <w:marBottom w:val="0"/>
      <w:divBdr>
        <w:top w:val="none" w:sz="0" w:space="0" w:color="auto"/>
        <w:left w:val="none" w:sz="0" w:space="0" w:color="auto"/>
        <w:bottom w:val="none" w:sz="0" w:space="0" w:color="auto"/>
        <w:right w:val="none" w:sz="0" w:space="0" w:color="auto"/>
      </w:divBdr>
    </w:div>
    <w:div w:id="1215584548">
      <w:bodyDiv w:val="1"/>
      <w:marLeft w:val="0"/>
      <w:marRight w:val="0"/>
      <w:marTop w:val="0"/>
      <w:marBottom w:val="0"/>
      <w:divBdr>
        <w:top w:val="none" w:sz="0" w:space="0" w:color="auto"/>
        <w:left w:val="none" w:sz="0" w:space="0" w:color="auto"/>
        <w:bottom w:val="none" w:sz="0" w:space="0" w:color="auto"/>
        <w:right w:val="none" w:sz="0" w:space="0" w:color="auto"/>
      </w:divBdr>
    </w:div>
    <w:div w:id="1368919460">
      <w:bodyDiv w:val="1"/>
      <w:marLeft w:val="0"/>
      <w:marRight w:val="0"/>
      <w:marTop w:val="0"/>
      <w:marBottom w:val="0"/>
      <w:divBdr>
        <w:top w:val="none" w:sz="0" w:space="0" w:color="auto"/>
        <w:left w:val="none" w:sz="0" w:space="0" w:color="auto"/>
        <w:bottom w:val="none" w:sz="0" w:space="0" w:color="auto"/>
        <w:right w:val="none" w:sz="0" w:space="0" w:color="auto"/>
      </w:divBdr>
    </w:div>
    <w:div w:id="1427774380">
      <w:bodyDiv w:val="1"/>
      <w:marLeft w:val="180"/>
      <w:marRight w:val="180"/>
      <w:marTop w:val="0"/>
      <w:marBottom w:val="0"/>
      <w:divBdr>
        <w:top w:val="none" w:sz="0" w:space="0" w:color="auto"/>
        <w:left w:val="none" w:sz="0" w:space="0" w:color="auto"/>
        <w:bottom w:val="none" w:sz="0" w:space="0" w:color="auto"/>
        <w:right w:val="none" w:sz="0" w:space="0" w:color="auto"/>
      </w:divBdr>
      <w:divsChild>
        <w:div w:id="1702198716">
          <w:marLeft w:val="0"/>
          <w:marRight w:val="0"/>
          <w:marTop w:val="0"/>
          <w:marBottom w:val="0"/>
          <w:divBdr>
            <w:top w:val="none" w:sz="0" w:space="0" w:color="auto"/>
            <w:left w:val="none" w:sz="0" w:space="0" w:color="auto"/>
            <w:bottom w:val="none" w:sz="0" w:space="0" w:color="auto"/>
            <w:right w:val="none" w:sz="0" w:space="0" w:color="auto"/>
          </w:divBdr>
        </w:div>
      </w:divsChild>
    </w:div>
    <w:div w:id="1486240650">
      <w:bodyDiv w:val="1"/>
      <w:marLeft w:val="0"/>
      <w:marRight w:val="0"/>
      <w:marTop w:val="0"/>
      <w:marBottom w:val="0"/>
      <w:divBdr>
        <w:top w:val="none" w:sz="0" w:space="0" w:color="auto"/>
        <w:left w:val="none" w:sz="0" w:space="0" w:color="auto"/>
        <w:bottom w:val="none" w:sz="0" w:space="0" w:color="auto"/>
        <w:right w:val="none" w:sz="0" w:space="0" w:color="auto"/>
      </w:divBdr>
      <w:divsChild>
        <w:div w:id="1636253973">
          <w:marLeft w:val="0"/>
          <w:marRight w:val="0"/>
          <w:marTop w:val="0"/>
          <w:marBottom w:val="0"/>
          <w:divBdr>
            <w:top w:val="none" w:sz="0" w:space="0" w:color="auto"/>
            <w:left w:val="none" w:sz="0" w:space="0" w:color="auto"/>
            <w:bottom w:val="none" w:sz="0" w:space="0" w:color="auto"/>
            <w:right w:val="none" w:sz="0" w:space="0" w:color="auto"/>
          </w:divBdr>
        </w:div>
      </w:divsChild>
    </w:div>
    <w:div w:id="151298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litlex.lt/scripts/sarasas2.dll?Tekstas=1&amp;Id=55244&amp;Zd=KORUPCIJOS"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7104C0-F213-4D89-9EF4-C61CE120E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2085</Words>
  <Characters>11885</Characters>
  <Application>Microsoft Office Word</Application>
  <DocSecurity>0</DocSecurity>
  <Lines>99</Lines>
  <Paragraphs>27</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Grizli777</Company>
  <LinksUpToDate>false</LinksUpToDate>
  <CharactersWithSpaces>13943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hp</dc:creator>
  <cp:lastModifiedBy>Giedrė Kunigelienė</cp:lastModifiedBy>
  <cp:revision>3</cp:revision>
  <cp:lastPrinted>2008-10-23T05:35:00Z</cp:lastPrinted>
  <dcterms:created xsi:type="dcterms:W3CDTF">2018-05-24T13:31:00Z</dcterms:created>
  <dcterms:modified xsi:type="dcterms:W3CDTF">2018-05-25T06:31:00Z</dcterms:modified>
</cp:coreProperties>
</file>